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7B4AC" w14:textId="77777777" w:rsidR="004A1467" w:rsidRPr="009B6747" w:rsidRDefault="004A1467" w:rsidP="004A1467">
      <w:pPr>
        <w:spacing w:line="240" w:lineRule="auto"/>
        <w:rPr>
          <w:sz w:val="2"/>
        </w:rPr>
        <w:sectPr w:rsidR="004A1467" w:rsidRPr="009B6747" w:rsidSect="00613A5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bookmarkStart w:id="0" w:name="TmpSave"/>
      <w:bookmarkEnd w:id="0"/>
    </w:p>
    <w:p w14:paraId="29D532B7" w14:textId="5C11875F" w:rsidR="00613A5D" w:rsidRPr="00613A5D" w:rsidRDefault="00613A5D" w:rsidP="00613A5D">
      <w:pPr>
        <w:pStyle w:val="H1"/>
        <w:ind w:right="1260"/>
        <w:rPr>
          <w:color w:val="0000FF"/>
        </w:rPr>
      </w:pPr>
      <w:r>
        <w:tab/>
      </w:r>
      <w:r>
        <w:tab/>
      </w:r>
      <w:r w:rsidRPr="00613A5D">
        <w:rPr>
          <w:color w:val="0000FF"/>
        </w:rPr>
        <w:t>United States of America: draft resolution</w:t>
      </w:r>
    </w:p>
    <w:p w14:paraId="5F3CCA6A" w14:textId="08CE1987" w:rsidR="00613A5D" w:rsidRPr="00613A5D" w:rsidRDefault="00613A5D" w:rsidP="00613A5D">
      <w:pPr>
        <w:pStyle w:val="SingleTxt"/>
        <w:spacing w:after="0" w:line="120" w:lineRule="exact"/>
        <w:rPr>
          <w:sz w:val="10"/>
        </w:rPr>
      </w:pPr>
    </w:p>
    <w:p w14:paraId="65B5F608" w14:textId="10AC6E45" w:rsidR="00613A5D" w:rsidRPr="00613A5D" w:rsidRDefault="00613A5D" w:rsidP="00613A5D">
      <w:pPr>
        <w:pStyle w:val="SingleTxt"/>
        <w:spacing w:after="0" w:line="120" w:lineRule="exact"/>
        <w:rPr>
          <w:sz w:val="10"/>
        </w:rPr>
      </w:pPr>
    </w:p>
    <w:p w14:paraId="7307635B" w14:textId="304626C3" w:rsidR="00613A5D" w:rsidRPr="00613A5D" w:rsidRDefault="00613A5D" w:rsidP="00613A5D">
      <w:pPr>
        <w:pStyle w:val="SingleTxt"/>
        <w:rPr>
          <w:color w:val="0000FF"/>
        </w:rPr>
      </w:pPr>
      <w:r>
        <w:rPr>
          <w:color w:val="0000FF"/>
        </w:rPr>
        <w:tab/>
      </w:r>
      <w:r w:rsidRPr="00613A5D">
        <w:rPr>
          <w:i/>
          <w:iCs/>
          <w:color w:val="0000FF"/>
        </w:rPr>
        <w:t>The Security Council</w:t>
      </w:r>
      <w:r w:rsidRPr="00613A5D">
        <w:rPr>
          <w:color w:val="0000FF"/>
        </w:rPr>
        <w:t>,</w:t>
      </w:r>
    </w:p>
    <w:p w14:paraId="0630B840" w14:textId="06C84030" w:rsidR="00613A5D" w:rsidRPr="00143EFD" w:rsidRDefault="00613A5D" w:rsidP="00613A5D">
      <w:pPr>
        <w:pStyle w:val="SingleTxt"/>
        <w:rPr>
          <w:color w:val="0000FF"/>
          <w:w w:val="101"/>
        </w:rPr>
      </w:pPr>
      <w:r w:rsidRPr="00143EFD">
        <w:rPr>
          <w:i/>
          <w:iCs/>
          <w:color w:val="0000FF"/>
          <w:w w:val="101"/>
        </w:rPr>
        <w:tab/>
        <w:t>Recalling</w:t>
      </w:r>
      <w:r w:rsidRPr="00143EFD">
        <w:rPr>
          <w:color w:val="0000FF"/>
          <w:w w:val="101"/>
        </w:rPr>
        <w:t xml:space="preserve"> its previous relevant resolutions, including resolution 825 (1993), resolution </w:t>
      </w:r>
      <w:hyperlink r:id="rId14" w:history="1">
        <w:r w:rsidRPr="00143EFD">
          <w:rPr>
            <w:rStyle w:val="Hyperlink"/>
            <w:w w:val="101"/>
          </w:rPr>
          <w:t>1695 (2006)</w:t>
        </w:r>
      </w:hyperlink>
      <w:r w:rsidRPr="00143EFD">
        <w:rPr>
          <w:color w:val="0000FF"/>
          <w:w w:val="101"/>
        </w:rPr>
        <w:t xml:space="preserve">, resolution </w:t>
      </w:r>
      <w:hyperlink r:id="rId15" w:history="1">
        <w:r w:rsidRPr="00143EFD">
          <w:rPr>
            <w:rStyle w:val="Hyperlink"/>
            <w:w w:val="101"/>
          </w:rPr>
          <w:t>1718 (2006)</w:t>
        </w:r>
      </w:hyperlink>
      <w:r w:rsidRPr="00143EFD">
        <w:rPr>
          <w:color w:val="0000FF"/>
          <w:w w:val="101"/>
        </w:rPr>
        <w:t xml:space="preserve">, resolution </w:t>
      </w:r>
      <w:hyperlink r:id="rId16" w:history="1">
        <w:r w:rsidRPr="00143EFD">
          <w:rPr>
            <w:rStyle w:val="Hyperlink"/>
            <w:w w:val="101"/>
          </w:rPr>
          <w:t>1874 (2009)</w:t>
        </w:r>
      </w:hyperlink>
      <w:r w:rsidRPr="00143EFD">
        <w:rPr>
          <w:color w:val="0000FF"/>
          <w:w w:val="101"/>
        </w:rPr>
        <w:t xml:space="preserve">, resolution </w:t>
      </w:r>
      <w:hyperlink r:id="rId17" w:history="1">
        <w:r w:rsidRPr="00143EFD">
          <w:rPr>
            <w:rStyle w:val="Hyperlink"/>
            <w:w w:val="101"/>
          </w:rPr>
          <w:t>1887 (2009)</w:t>
        </w:r>
      </w:hyperlink>
      <w:r w:rsidRPr="00143EFD">
        <w:rPr>
          <w:color w:val="0000FF"/>
          <w:w w:val="101"/>
        </w:rPr>
        <w:t xml:space="preserve">, resolution </w:t>
      </w:r>
      <w:hyperlink r:id="rId18" w:history="1">
        <w:r w:rsidRPr="00143EFD">
          <w:rPr>
            <w:rStyle w:val="Hyperlink"/>
            <w:w w:val="101"/>
          </w:rPr>
          <w:t>2087 (2013)</w:t>
        </w:r>
      </w:hyperlink>
      <w:r w:rsidRPr="00143EFD">
        <w:rPr>
          <w:color w:val="0000FF"/>
          <w:w w:val="101"/>
        </w:rPr>
        <w:t xml:space="preserve">, resolution </w:t>
      </w:r>
      <w:hyperlink r:id="rId19" w:history="1">
        <w:r w:rsidRPr="00143EFD">
          <w:rPr>
            <w:rStyle w:val="Hyperlink"/>
            <w:w w:val="101"/>
          </w:rPr>
          <w:t>2094 (2013)</w:t>
        </w:r>
      </w:hyperlink>
      <w:r w:rsidRPr="00143EFD">
        <w:rPr>
          <w:color w:val="0000FF"/>
          <w:w w:val="101"/>
        </w:rPr>
        <w:t xml:space="preserve">, resolution </w:t>
      </w:r>
      <w:hyperlink r:id="rId20" w:history="1">
        <w:r w:rsidRPr="00143EFD">
          <w:rPr>
            <w:rStyle w:val="Hyperlink"/>
            <w:w w:val="101"/>
          </w:rPr>
          <w:t>2270 (2016)</w:t>
        </w:r>
      </w:hyperlink>
      <w:r w:rsidRPr="00143EFD">
        <w:rPr>
          <w:color w:val="0000FF"/>
          <w:w w:val="101"/>
        </w:rPr>
        <w:t xml:space="preserve">, resolution </w:t>
      </w:r>
      <w:hyperlink r:id="rId21" w:history="1">
        <w:r w:rsidRPr="00143EFD">
          <w:rPr>
            <w:rStyle w:val="Hyperlink"/>
            <w:w w:val="101"/>
          </w:rPr>
          <w:t>2321 (2016)</w:t>
        </w:r>
      </w:hyperlink>
      <w:r w:rsidRPr="00143EFD">
        <w:rPr>
          <w:color w:val="0000FF"/>
          <w:w w:val="101"/>
        </w:rPr>
        <w:t xml:space="preserve">, resolution </w:t>
      </w:r>
      <w:hyperlink r:id="rId22" w:history="1">
        <w:r w:rsidRPr="00143EFD">
          <w:rPr>
            <w:rStyle w:val="Hyperlink"/>
            <w:w w:val="101"/>
          </w:rPr>
          <w:t>2356 (2017)</w:t>
        </w:r>
      </w:hyperlink>
      <w:r w:rsidRPr="00143EFD">
        <w:rPr>
          <w:color w:val="0000FF"/>
          <w:w w:val="101"/>
        </w:rPr>
        <w:t xml:space="preserve">, resolution </w:t>
      </w:r>
      <w:hyperlink r:id="rId23" w:history="1">
        <w:r w:rsidRPr="00143EFD">
          <w:rPr>
            <w:rStyle w:val="Hyperlink"/>
            <w:w w:val="101"/>
          </w:rPr>
          <w:t>2371 (2017)</w:t>
        </w:r>
      </w:hyperlink>
      <w:r w:rsidRPr="00143EFD">
        <w:rPr>
          <w:color w:val="0000FF"/>
          <w:w w:val="101"/>
        </w:rPr>
        <w:t xml:space="preserve">, resolution </w:t>
      </w:r>
      <w:hyperlink r:id="rId24" w:history="1">
        <w:r w:rsidRPr="00143EFD">
          <w:rPr>
            <w:rStyle w:val="Hyperlink"/>
            <w:w w:val="101"/>
          </w:rPr>
          <w:t>2375 (2017)</w:t>
        </w:r>
      </w:hyperlink>
      <w:r w:rsidRPr="00143EFD">
        <w:rPr>
          <w:color w:val="0000FF"/>
          <w:w w:val="101"/>
        </w:rPr>
        <w:t>, as well as the statements of its President of 6</w:t>
      </w:r>
      <w:r w:rsidR="007E343F" w:rsidRPr="00143EFD">
        <w:rPr>
          <w:color w:val="0000FF"/>
          <w:w w:val="101"/>
        </w:rPr>
        <w:t xml:space="preserve"> O</w:t>
      </w:r>
      <w:r w:rsidRPr="00143EFD">
        <w:rPr>
          <w:color w:val="0000FF"/>
          <w:w w:val="101"/>
        </w:rPr>
        <w:t>ctober 2006 (</w:t>
      </w:r>
      <w:hyperlink r:id="rId25" w:history="1">
        <w:r w:rsidRPr="00143EFD">
          <w:rPr>
            <w:rStyle w:val="Hyperlink"/>
            <w:w w:val="101"/>
          </w:rPr>
          <w:t>S/PRST/2006/41</w:t>
        </w:r>
      </w:hyperlink>
      <w:r w:rsidRPr="00143EFD">
        <w:rPr>
          <w:color w:val="0000FF"/>
          <w:w w:val="101"/>
        </w:rPr>
        <w:t>), 13 April 2009 (</w:t>
      </w:r>
      <w:hyperlink r:id="rId26" w:history="1">
        <w:r w:rsidRPr="00143EFD">
          <w:rPr>
            <w:rStyle w:val="Hyperlink"/>
            <w:w w:val="101"/>
          </w:rPr>
          <w:t>S/PRST/2009/7</w:t>
        </w:r>
      </w:hyperlink>
      <w:r w:rsidRPr="00143EFD">
        <w:rPr>
          <w:color w:val="0000FF"/>
          <w:w w:val="101"/>
        </w:rPr>
        <w:t>), 16 April 2012 (</w:t>
      </w:r>
      <w:hyperlink r:id="rId27" w:history="1">
        <w:r w:rsidRPr="00143EFD">
          <w:rPr>
            <w:rStyle w:val="Hyperlink"/>
            <w:w w:val="101"/>
          </w:rPr>
          <w:t>S/PRST/2012/13</w:t>
        </w:r>
      </w:hyperlink>
      <w:r w:rsidRPr="00143EFD">
        <w:rPr>
          <w:color w:val="0000FF"/>
          <w:w w:val="101"/>
        </w:rPr>
        <w:t>), and 29 August 2017 (</w:t>
      </w:r>
      <w:hyperlink r:id="rId28" w:history="1">
        <w:r w:rsidRPr="00143EFD">
          <w:rPr>
            <w:rStyle w:val="Hyperlink"/>
            <w:w w:val="101"/>
          </w:rPr>
          <w:t>S/PRST/2017/16</w:t>
        </w:r>
      </w:hyperlink>
      <w:r w:rsidRPr="00143EFD">
        <w:rPr>
          <w:color w:val="0000FF"/>
          <w:w w:val="101"/>
        </w:rPr>
        <w:t xml:space="preserve">), </w:t>
      </w:r>
    </w:p>
    <w:p w14:paraId="5E6FBE91" w14:textId="100E4A71" w:rsidR="00613A5D" w:rsidRPr="00613A5D" w:rsidRDefault="00613A5D" w:rsidP="00613A5D">
      <w:pPr>
        <w:pStyle w:val="SingleTxt"/>
        <w:rPr>
          <w:color w:val="0000FF"/>
        </w:rPr>
      </w:pPr>
      <w:r>
        <w:rPr>
          <w:color w:val="0000FF"/>
        </w:rPr>
        <w:tab/>
      </w:r>
      <w:r w:rsidRPr="00613A5D">
        <w:rPr>
          <w:i/>
          <w:iCs/>
          <w:color w:val="0000FF"/>
        </w:rPr>
        <w:t>Reaffirming</w:t>
      </w:r>
      <w:r w:rsidRPr="00613A5D">
        <w:rPr>
          <w:color w:val="0000FF"/>
        </w:rPr>
        <w:t xml:space="preserve"> that proliferation of nuclear, chemical and biological weapons, as well as their means of delivery, constitutes a threat to international peace and security, </w:t>
      </w:r>
    </w:p>
    <w:p w14:paraId="0250ED1C" w14:textId="1F121F40" w:rsidR="00613A5D" w:rsidRPr="00613A5D" w:rsidRDefault="00613A5D" w:rsidP="00613A5D">
      <w:pPr>
        <w:pStyle w:val="SingleTxt"/>
        <w:rPr>
          <w:color w:val="0000FF"/>
        </w:rPr>
      </w:pPr>
      <w:r>
        <w:rPr>
          <w:color w:val="0000FF"/>
        </w:rPr>
        <w:tab/>
      </w:r>
      <w:r w:rsidRPr="00613A5D">
        <w:rPr>
          <w:i/>
          <w:iCs/>
          <w:color w:val="0000FF"/>
        </w:rPr>
        <w:t>Expressing</w:t>
      </w:r>
      <w:r w:rsidRPr="00613A5D">
        <w:rPr>
          <w:color w:val="0000FF"/>
        </w:rPr>
        <w:t xml:space="preserve"> its gravest concern at the ballistic missile launch by the Democratic People</w:t>
      </w:r>
      <w:r w:rsidR="007E343F">
        <w:rPr>
          <w:color w:val="0000FF"/>
        </w:rPr>
        <w:t>’</w:t>
      </w:r>
      <w:r w:rsidRPr="00613A5D">
        <w:rPr>
          <w:color w:val="0000FF"/>
        </w:rPr>
        <w:t>s Republic of Korea (</w:t>
      </w:r>
      <w:r w:rsidR="007E343F">
        <w:rPr>
          <w:color w:val="0000FF"/>
        </w:rPr>
        <w:t>“</w:t>
      </w:r>
      <w:r w:rsidRPr="00613A5D">
        <w:rPr>
          <w:color w:val="0000FF"/>
        </w:rPr>
        <w:t>the DPRK</w:t>
      </w:r>
      <w:r w:rsidR="007E343F">
        <w:rPr>
          <w:color w:val="0000FF"/>
        </w:rPr>
        <w:t>”</w:t>
      </w:r>
      <w:r w:rsidRPr="00613A5D">
        <w:rPr>
          <w:color w:val="0000FF"/>
        </w:rPr>
        <w:t xml:space="preserve">) on 28 November 2017 in violation of resolutions </w:t>
      </w:r>
      <w:hyperlink r:id="rId29" w:history="1">
        <w:r w:rsidRPr="00E27911">
          <w:rPr>
            <w:rStyle w:val="Hyperlink"/>
          </w:rPr>
          <w:t>1718 (2006)</w:t>
        </w:r>
      </w:hyperlink>
      <w:r w:rsidRPr="00613A5D">
        <w:rPr>
          <w:color w:val="0000FF"/>
        </w:rPr>
        <w:t xml:space="preserve">, </w:t>
      </w:r>
      <w:hyperlink r:id="rId30" w:history="1">
        <w:r w:rsidRPr="00E27911">
          <w:rPr>
            <w:rStyle w:val="Hyperlink"/>
          </w:rPr>
          <w:t>1874 (2009)</w:t>
        </w:r>
      </w:hyperlink>
      <w:r w:rsidRPr="00613A5D">
        <w:rPr>
          <w:color w:val="0000FF"/>
        </w:rPr>
        <w:t xml:space="preserve">, </w:t>
      </w:r>
      <w:hyperlink r:id="rId31" w:history="1">
        <w:r w:rsidRPr="00E27911">
          <w:rPr>
            <w:rStyle w:val="Hyperlink"/>
          </w:rPr>
          <w:t>2087 (2013)</w:t>
        </w:r>
      </w:hyperlink>
      <w:r w:rsidRPr="00613A5D">
        <w:rPr>
          <w:color w:val="0000FF"/>
        </w:rPr>
        <w:t xml:space="preserve">, </w:t>
      </w:r>
      <w:hyperlink r:id="rId32" w:history="1">
        <w:r w:rsidRPr="00E27911">
          <w:rPr>
            <w:rStyle w:val="Hyperlink"/>
          </w:rPr>
          <w:t>2094 (2013)</w:t>
        </w:r>
      </w:hyperlink>
      <w:r w:rsidRPr="00613A5D">
        <w:rPr>
          <w:color w:val="0000FF"/>
        </w:rPr>
        <w:t xml:space="preserve">, </w:t>
      </w:r>
      <w:hyperlink r:id="rId33" w:history="1">
        <w:r w:rsidRPr="00E27911">
          <w:rPr>
            <w:rStyle w:val="Hyperlink"/>
          </w:rPr>
          <w:t>2270 (2016)</w:t>
        </w:r>
      </w:hyperlink>
      <w:r w:rsidRPr="00613A5D">
        <w:rPr>
          <w:color w:val="0000FF"/>
        </w:rPr>
        <w:t xml:space="preserve"> </w:t>
      </w:r>
      <w:hyperlink r:id="rId34" w:history="1">
        <w:r w:rsidRPr="00E27911">
          <w:rPr>
            <w:rStyle w:val="Hyperlink"/>
          </w:rPr>
          <w:t>2321 (2016)</w:t>
        </w:r>
      </w:hyperlink>
      <w:r w:rsidRPr="00613A5D">
        <w:rPr>
          <w:color w:val="0000FF"/>
        </w:rPr>
        <w:t xml:space="preserve">, </w:t>
      </w:r>
      <w:hyperlink r:id="rId35" w:history="1">
        <w:r w:rsidRPr="00E27911">
          <w:rPr>
            <w:rStyle w:val="Hyperlink"/>
          </w:rPr>
          <w:t>2356 (2017)</w:t>
        </w:r>
      </w:hyperlink>
      <w:r w:rsidRPr="00613A5D">
        <w:rPr>
          <w:color w:val="0000FF"/>
        </w:rPr>
        <w:t xml:space="preserve">, </w:t>
      </w:r>
      <w:hyperlink r:id="rId36" w:history="1">
        <w:r w:rsidRPr="00E27911">
          <w:rPr>
            <w:rStyle w:val="Hyperlink"/>
          </w:rPr>
          <w:t>2371 (2017)</w:t>
        </w:r>
      </w:hyperlink>
      <w:r w:rsidRPr="00613A5D">
        <w:rPr>
          <w:color w:val="0000FF"/>
        </w:rPr>
        <w:t xml:space="preserve">, and </w:t>
      </w:r>
      <w:hyperlink r:id="rId37" w:history="1">
        <w:r w:rsidRPr="00E27911">
          <w:rPr>
            <w:rStyle w:val="Hyperlink"/>
          </w:rPr>
          <w:t>2375 (2017)</w:t>
        </w:r>
      </w:hyperlink>
      <w:r w:rsidRPr="00613A5D">
        <w:rPr>
          <w:color w:val="0000FF"/>
        </w:rPr>
        <w:t xml:space="preserve"> and at the challenge such a test constitutes to the Treaty on Non-Proliferation of Nuclear Weapons (</w:t>
      </w:r>
      <w:r w:rsidR="007E343F">
        <w:rPr>
          <w:color w:val="0000FF"/>
        </w:rPr>
        <w:t>“</w:t>
      </w:r>
      <w:r w:rsidRPr="00613A5D">
        <w:rPr>
          <w:color w:val="0000FF"/>
        </w:rPr>
        <w:t>the NPT</w:t>
      </w:r>
      <w:r w:rsidR="007E343F">
        <w:rPr>
          <w:color w:val="0000FF"/>
        </w:rPr>
        <w:t>”</w:t>
      </w:r>
      <w:r w:rsidRPr="00613A5D">
        <w:rPr>
          <w:color w:val="0000FF"/>
        </w:rPr>
        <w:t>) and to international efforts aimed at strengthening the global regime of non-proliferation of nuclear weapons, and the danger it poses to peace and stability in the region and beyond,</w:t>
      </w:r>
    </w:p>
    <w:p w14:paraId="7A5C37F7" w14:textId="05BF8012" w:rsidR="00613A5D" w:rsidRDefault="00613A5D" w:rsidP="00613A5D">
      <w:pPr>
        <w:pStyle w:val="SingleTxt"/>
        <w:rPr>
          <w:color w:val="0000FF"/>
        </w:rPr>
      </w:pPr>
      <w:r>
        <w:rPr>
          <w:color w:val="0000FF"/>
        </w:rPr>
        <w:tab/>
      </w:r>
      <w:r w:rsidRPr="00613A5D">
        <w:rPr>
          <w:i/>
          <w:iCs/>
          <w:color w:val="0000FF"/>
        </w:rPr>
        <w:t>Underlining</w:t>
      </w:r>
      <w:r w:rsidRPr="00613A5D">
        <w:rPr>
          <w:color w:val="0000FF"/>
        </w:rPr>
        <w:t xml:space="preserve"> once again the importance that the DPRK respond to other security and humanitarian concerns of the international community including the necessity of the DPRK respecting and ensuring the welfare, inherent dignity, and rights of people in the DPRK, and </w:t>
      </w:r>
      <w:r w:rsidRPr="00613A5D">
        <w:rPr>
          <w:i/>
          <w:iCs/>
          <w:color w:val="0000FF"/>
        </w:rPr>
        <w:t>expressing great concern</w:t>
      </w:r>
      <w:r w:rsidRPr="00613A5D">
        <w:rPr>
          <w:color w:val="0000FF"/>
        </w:rPr>
        <w:t xml:space="preserve"> that the DPRK continues to develop nuclear weapons and ballistic missiles by diverting critically needed resources away from the people in the DPRK at tremendous cost when they have great unmet needs, </w:t>
      </w:r>
    </w:p>
    <w:p w14:paraId="609439B6" w14:textId="32EE1759" w:rsidR="00613A5D" w:rsidRDefault="00613A5D" w:rsidP="00613A5D">
      <w:pPr>
        <w:pStyle w:val="SingleTxt"/>
        <w:rPr>
          <w:color w:val="0000FF"/>
        </w:rPr>
      </w:pPr>
      <w:r>
        <w:rPr>
          <w:color w:val="0000FF"/>
        </w:rPr>
        <w:tab/>
      </w:r>
      <w:r w:rsidRPr="00613A5D">
        <w:rPr>
          <w:i/>
          <w:iCs/>
          <w:color w:val="0000FF"/>
        </w:rPr>
        <w:t>Acknowledging</w:t>
      </w:r>
      <w:r w:rsidRPr="00613A5D">
        <w:rPr>
          <w:color w:val="0000FF"/>
        </w:rPr>
        <w:t xml:space="preserve"> that the proceeds of the DPRK</w:t>
      </w:r>
      <w:r w:rsidR="007E343F">
        <w:rPr>
          <w:color w:val="0000FF"/>
        </w:rPr>
        <w:t>’</w:t>
      </w:r>
      <w:r w:rsidRPr="00613A5D">
        <w:rPr>
          <w:color w:val="0000FF"/>
        </w:rPr>
        <w:t>s trade in sectoral goods, including but not limited to coal, iron, iron ore, lead, lead ore, textiles, seafood, gold, silver, rare earth minerals, and other prohibited metals, as well as the revenue generated from DPRK workers overseas, among others, contribute to the DPRK</w:t>
      </w:r>
      <w:r w:rsidR="007E343F">
        <w:rPr>
          <w:color w:val="0000FF"/>
        </w:rPr>
        <w:t>’</w:t>
      </w:r>
      <w:r w:rsidRPr="00613A5D">
        <w:rPr>
          <w:color w:val="0000FF"/>
        </w:rPr>
        <w:t xml:space="preserve">s nuclear weapons and ballistic missile programs, </w:t>
      </w:r>
    </w:p>
    <w:p w14:paraId="530F6A6D" w14:textId="3F497AB5" w:rsidR="00613A5D" w:rsidRDefault="00613A5D" w:rsidP="00613A5D">
      <w:pPr>
        <w:pStyle w:val="SingleTxt"/>
        <w:rPr>
          <w:color w:val="0000FF"/>
        </w:rPr>
      </w:pPr>
      <w:r>
        <w:rPr>
          <w:color w:val="0000FF"/>
        </w:rPr>
        <w:tab/>
      </w:r>
      <w:r w:rsidRPr="00613A5D">
        <w:rPr>
          <w:i/>
          <w:iCs/>
          <w:color w:val="0000FF"/>
        </w:rPr>
        <w:t>Expressing</w:t>
      </w:r>
      <w:r w:rsidRPr="00613A5D">
        <w:rPr>
          <w:color w:val="0000FF"/>
        </w:rPr>
        <w:t xml:space="preserve"> its gravest concern that the DPRK</w:t>
      </w:r>
      <w:r w:rsidR="007E343F">
        <w:rPr>
          <w:color w:val="0000FF"/>
        </w:rPr>
        <w:t>’</w:t>
      </w:r>
      <w:r w:rsidRPr="00613A5D">
        <w:rPr>
          <w:color w:val="0000FF"/>
        </w:rPr>
        <w:t xml:space="preserve">s ongoing nuclear- and ballistic missile-related activities have destabilized the region and beyond, and </w:t>
      </w:r>
      <w:r w:rsidRPr="00613A5D">
        <w:rPr>
          <w:i/>
          <w:iCs/>
          <w:color w:val="0000FF"/>
        </w:rPr>
        <w:t>determining</w:t>
      </w:r>
      <w:r w:rsidRPr="00613A5D">
        <w:rPr>
          <w:color w:val="0000FF"/>
        </w:rPr>
        <w:t xml:space="preserve"> that there continues to exist a clear threat to international peace and security,</w:t>
      </w:r>
    </w:p>
    <w:p w14:paraId="02BC3F27" w14:textId="71C2B4DB" w:rsidR="00613A5D" w:rsidRDefault="00613A5D" w:rsidP="00613A5D">
      <w:pPr>
        <w:pStyle w:val="SingleTxt"/>
        <w:rPr>
          <w:color w:val="0000FF"/>
        </w:rPr>
      </w:pPr>
      <w:r>
        <w:rPr>
          <w:color w:val="0000FF"/>
        </w:rPr>
        <w:tab/>
      </w:r>
      <w:r w:rsidRPr="00613A5D">
        <w:rPr>
          <w:i/>
          <w:iCs/>
          <w:color w:val="0000FF"/>
        </w:rPr>
        <w:t>Acting</w:t>
      </w:r>
      <w:r w:rsidRPr="00613A5D">
        <w:rPr>
          <w:color w:val="0000FF"/>
        </w:rPr>
        <w:t xml:space="preserve"> under Chapter VII of the Charter of the United Nations, and taking measures under Article 41,</w:t>
      </w:r>
    </w:p>
    <w:p w14:paraId="334DBD22" w14:textId="5ADDF4DC" w:rsidR="00613A5D" w:rsidRDefault="00613A5D" w:rsidP="00613A5D">
      <w:pPr>
        <w:pStyle w:val="SingleTxt"/>
        <w:rPr>
          <w:color w:val="0000FF"/>
        </w:rPr>
      </w:pPr>
      <w:r>
        <w:rPr>
          <w:color w:val="0000FF"/>
        </w:rPr>
        <w:lastRenderedPageBreak/>
        <w:tab/>
      </w:r>
      <w:r w:rsidRPr="00613A5D">
        <w:rPr>
          <w:color w:val="0000FF"/>
        </w:rPr>
        <w:t>1.</w:t>
      </w:r>
      <w:r w:rsidRPr="00613A5D">
        <w:rPr>
          <w:color w:val="0000FF"/>
        </w:rPr>
        <w:tab/>
      </w:r>
      <w:r w:rsidRPr="00613A5D">
        <w:rPr>
          <w:i/>
          <w:iCs/>
          <w:color w:val="0000FF"/>
        </w:rPr>
        <w:t>Condemns</w:t>
      </w:r>
      <w:r w:rsidRPr="00613A5D">
        <w:rPr>
          <w:color w:val="0000FF"/>
        </w:rPr>
        <w:t xml:space="preserve"> in the strongest terms the ballistic missile launch conducted by the DPRK on 28 November 2017 in violation and flagrant disregard of the Security Council</w:t>
      </w:r>
      <w:r w:rsidR="007E343F">
        <w:rPr>
          <w:color w:val="0000FF"/>
        </w:rPr>
        <w:t>’</w:t>
      </w:r>
      <w:r w:rsidRPr="00613A5D">
        <w:rPr>
          <w:color w:val="0000FF"/>
        </w:rPr>
        <w:t xml:space="preserve">s resolutions; </w:t>
      </w:r>
    </w:p>
    <w:p w14:paraId="68605DD6" w14:textId="344D292C" w:rsidR="00613A5D" w:rsidRDefault="00613A5D" w:rsidP="00613A5D">
      <w:pPr>
        <w:pStyle w:val="SingleTxt"/>
        <w:rPr>
          <w:color w:val="0000FF"/>
        </w:rPr>
      </w:pPr>
      <w:r>
        <w:rPr>
          <w:color w:val="0000FF"/>
        </w:rPr>
        <w:tab/>
      </w:r>
      <w:r w:rsidRPr="00613A5D">
        <w:rPr>
          <w:color w:val="0000FF"/>
        </w:rPr>
        <w:t>2.</w:t>
      </w:r>
      <w:r w:rsidRPr="00613A5D">
        <w:rPr>
          <w:color w:val="0000FF"/>
        </w:rPr>
        <w:tab/>
      </w:r>
      <w:r w:rsidRPr="00613A5D">
        <w:rPr>
          <w:i/>
          <w:iCs/>
          <w:color w:val="0000FF"/>
        </w:rPr>
        <w:t>Reaffirms</w:t>
      </w:r>
      <w:r w:rsidRPr="00613A5D">
        <w:rPr>
          <w:color w:val="0000FF"/>
        </w:rPr>
        <w:t xml:space="preserve"> its decisions that the DPRK shall not conduct any further launches that use ballistic missile technology, nuclear tests, or any other provocation; shall immediately suspend all activities related to its ballistic missile program and in this context re-establish its pre-existing commitments to a moratorium on all missile launches; shall immediately abandon all nuclear weapons and existing nuclear programs in a complete, verifiable and irreversible manner, and immediately cease all related activities; and shall abandon any other existing weapons of mass destruction and ballistic missile programs in a complete, verifiable and irreversible manner;</w:t>
      </w:r>
    </w:p>
    <w:p w14:paraId="03D8BA13" w14:textId="40C46808" w:rsidR="00613A5D" w:rsidRPr="00613A5D" w:rsidRDefault="00613A5D" w:rsidP="00613A5D">
      <w:pPr>
        <w:pStyle w:val="SingleTxt"/>
        <w:spacing w:after="0" w:line="120" w:lineRule="exact"/>
        <w:rPr>
          <w:color w:val="0000FF"/>
          <w:sz w:val="10"/>
        </w:rPr>
      </w:pPr>
    </w:p>
    <w:p w14:paraId="44BE6EAF" w14:textId="3007082E" w:rsidR="00613A5D" w:rsidRDefault="00BD6AB6" w:rsidP="00C40B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FF"/>
          <w:u w:val="single"/>
        </w:rPr>
      </w:pPr>
      <w:r w:rsidRPr="00BD6AB6">
        <w:rPr>
          <w:color w:val="0000FF"/>
        </w:rPr>
        <w:tab/>
      </w:r>
      <w:r w:rsidRPr="00BD6AB6">
        <w:rPr>
          <w:color w:val="0000FF"/>
        </w:rPr>
        <w:tab/>
      </w:r>
      <w:r w:rsidR="00613A5D" w:rsidRPr="00BD6AB6">
        <w:rPr>
          <w:color w:val="0000FF"/>
          <w:u w:val="single"/>
        </w:rPr>
        <w:t>Designations</w:t>
      </w:r>
    </w:p>
    <w:p w14:paraId="18D19F82" w14:textId="27BC20EA" w:rsidR="00B24D0D" w:rsidRPr="00B24D0D" w:rsidRDefault="00B24D0D" w:rsidP="00B24D0D">
      <w:pPr>
        <w:pStyle w:val="SingleTxt"/>
        <w:spacing w:after="0" w:line="120" w:lineRule="exact"/>
        <w:rPr>
          <w:sz w:val="10"/>
          <w:lang w:val="en-US"/>
        </w:rPr>
      </w:pPr>
    </w:p>
    <w:p w14:paraId="3585DB0F" w14:textId="29B3DABA" w:rsidR="00613A5D" w:rsidRDefault="00613A5D" w:rsidP="00613A5D">
      <w:pPr>
        <w:pStyle w:val="SingleTxt"/>
        <w:rPr>
          <w:color w:val="0000FF"/>
        </w:rPr>
      </w:pPr>
      <w:r>
        <w:rPr>
          <w:color w:val="0000FF"/>
        </w:rPr>
        <w:tab/>
      </w:r>
      <w:r w:rsidRPr="00613A5D">
        <w:rPr>
          <w:color w:val="0000FF"/>
        </w:rPr>
        <w:t>3.</w:t>
      </w:r>
      <w:r w:rsidRPr="00613A5D">
        <w:rPr>
          <w:color w:val="0000FF"/>
        </w:rPr>
        <w:tab/>
      </w:r>
      <w:r w:rsidRPr="00613A5D">
        <w:rPr>
          <w:i/>
          <w:iCs/>
          <w:color w:val="0000FF"/>
        </w:rPr>
        <w:t>Decides</w:t>
      </w:r>
      <w:r w:rsidRPr="00613A5D">
        <w:rPr>
          <w:color w:val="0000FF"/>
        </w:rPr>
        <w:t xml:space="preserve"> that the measures specified in paragraph 8(d) of resolution </w:t>
      </w:r>
      <w:hyperlink r:id="rId38" w:history="1">
        <w:r w:rsidRPr="00E27911">
          <w:rPr>
            <w:rStyle w:val="Hyperlink"/>
          </w:rPr>
          <w:t>1718 (2006)</w:t>
        </w:r>
      </w:hyperlink>
      <w:r w:rsidRPr="00613A5D">
        <w:rPr>
          <w:color w:val="0000FF"/>
        </w:rPr>
        <w:t xml:space="preserve"> shall apply also to the individuals and entities listed in Annex I and II of this resolution and to any individuals or entities acting on their behalf or at their direction, and to entities owned or controlled by them, including through illicit means, and </w:t>
      </w:r>
      <w:r w:rsidRPr="00613A5D">
        <w:rPr>
          <w:i/>
          <w:iCs/>
          <w:color w:val="0000FF"/>
        </w:rPr>
        <w:t>decides</w:t>
      </w:r>
      <w:r w:rsidRPr="00613A5D">
        <w:rPr>
          <w:color w:val="0000FF"/>
        </w:rPr>
        <w:t xml:space="preserve"> further that the measures specified in paragraph 8(e) of resolution </w:t>
      </w:r>
      <w:hyperlink r:id="rId39" w:history="1">
        <w:r w:rsidRPr="00E27911">
          <w:rPr>
            <w:rStyle w:val="Hyperlink"/>
          </w:rPr>
          <w:t>1718 (2006)</w:t>
        </w:r>
      </w:hyperlink>
      <w:r w:rsidRPr="00613A5D">
        <w:rPr>
          <w:color w:val="0000FF"/>
        </w:rPr>
        <w:t xml:space="preserve"> shall also apply to the individuals listed in Annex I of this resolution and to individuals acting on their behalf or at their direction; </w:t>
      </w:r>
    </w:p>
    <w:p w14:paraId="5A3ADB9D" w14:textId="1089D1A5" w:rsidR="00613A5D" w:rsidRPr="00613A5D" w:rsidRDefault="00613A5D" w:rsidP="00613A5D">
      <w:pPr>
        <w:pStyle w:val="SingleTxt"/>
        <w:spacing w:after="0" w:line="120" w:lineRule="exact"/>
        <w:rPr>
          <w:color w:val="0000FF"/>
          <w:sz w:val="10"/>
        </w:rPr>
      </w:pPr>
    </w:p>
    <w:p w14:paraId="5550736D" w14:textId="02D2BD5E" w:rsidR="00613A5D" w:rsidRDefault="00613A5D" w:rsidP="00613A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BD6AB6">
        <w:rPr>
          <w:color w:val="0000FF"/>
          <w:u w:val="single"/>
        </w:rPr>
        <w:t>Sectoral</w:t>
      </w:r>
      <w:r w:rsidRPr="00613A5D">
        <w:t xml:space="preserve"> </w:t>
      </w:r>
    </w:p>
    <w:p w14:paraId="6271C41F" w14:textId="2D07690B" w:rsidR="00613A5D" w:rsidRPr="00613A5D" w:rsidRDefault="00613A5D" w:rsidP="00613A5D">
      <w:pPr>
        <w:pStyle w:val="SingleTxt"/>
        <w:spacing w:after="0" w:line="120" w:lineRule="exact"/>
        <w:rPr>
          <w:color w:val="0000FF"/>
          <w:sz w:val="10"/>
        </w:rPr>
      </w:pPr>
    </w:p>
    <w:p w14:paraId="0F1DA1B5" w14:textId="2E08DCBF" w:rsidR="00613A5D" w:rsidRDefault="00613A5D" w:rsidP="00613A5D">
      <w:pPr>
        <w:pStyle w:val="SingleTxt"/>
        <w:rPr>
          <w:color w:val="0000FF"/>
        </w:rPr>
      </w:pPr>
      <w:r>
        <w:rPr>
          <w:color w:val="0000FF"/>
        </w:rPr>
        <w:tab/>
      </w:r>
      <w:r w:rsidRPr="00613A5D">
        <w:rPr>
          <w:color w:val="0000FF"/>
        </w:rPr>
        <w:t>4.</w:t>
      </w:r>
      <w:r w:rsidRPr="00613A5D">
        <w:rPr>
          <w:color w:val="0000FF"/>
        </w:rPr>
        <w:tab/>
      </w:r>
      <w:r w:rsidRPr="00613A5D">
        <w:rPr>
          <w:i/>
          <w:iCs/>
          <w:color w:val="0000FF"/>
        </w:rPr>
        <w:t>Decides</w:t>
      </w:r>
      <w:r w:rsidRPr="00613A5D">
        <w:rPr>
          <w:color w:val="0000FF"/>
        </w:rPr>
        <w:t xml:space="preserve"> that all Member States shall prohibit the direct or indirect supply, sale or transfer to the DPRK, through their territories or by their nationals, or using their flag vessels, aircraft, pipelines, rail lines, or vehicles and whether or not originating in their territories, of all crude oil, unless the Committee approves in advance on a case-by-case basis a shipment of crude oil which is exclusively for livelihood purposes of DPRK nationals and unrelated to the DPRK</w:t>
      </w:r>
      <w:r w:rsidR="007E343F">
        <w:rPr>
          <w:color w:val="0000FF"/>
        </w:rPr>
        <w:t>’</w:t>
      </w:r>
      <w:r w:rsidRPr="00613A5D">
        <w:rPr>
          <w:color w:val="0000FF"/>
        </w:rPr>
        <w:t xml:space="preserve">s nuclear or ballistic missile programmes or other activities prohibited by resolutions </w:t>
      </w:r>
      <w:hyperlink r:id="rId40" w:history="1">
        <w:r w:rsidRPr="00E27911">
          <w:rPr>
            <w:rStyle w:val="Hyperlink"/>
          </w:rPr>
          <w:t>1718 (2006)</w:t>
        </w:r>
      </w:hyperlink>
      <w:r w:rsidRPr="00613A5D">
        <w:rPr>
          <w:color w:val="0000FF"/>
        </w:rPr>
        <w:t xml:space="preserve">, </w:t>
      </w:r>
      <w:hyperlink r:id="rId41" w:history="1">
        <w:r w:rsidRPr="00E27911">
          <w:rPr>
            <w:rStyle w:val="Hyperlink"/>
          </w:rPr>
          <w:t>1874 (2009)</w:t>
        </w:r>
      </w:hyperlink>
      <w:r w:rsidRPr="00613A5D">
        <w:rPr>
          <w:color w:val="0000FF"/>
        </w:rPr>
        <w:t xml:space="preserve">, </w:t>
      </w:r>
      <w:hyperlink r:id="rId42" w:history="1">
        <w:r w:rsidRPr="00E27911">
          <w:rPr>
            <w:rStyle w:val="Hyperlink"/>
          </w:rPr>
          <w:t>2087 (2013)</w:t>
        </w:r>
      </w:hyperlink>
      <w:r w:rsidRPr="00613A5D">
        <w:rPr>
          <w:color w:val="0000FF"/>
        </w:rPr>
        <w:t xml:space="preserve">, </w:t>
      </w:r>
      <w:hyperlink r:id="rId43" w:history="1">
        <w:r w:rsidRPr="00E27911">
          <w:rPr>
            <w:rStyle w:val="Hyperlink"/>
          </w:rPr>
          <w:t>2094 (2013)</w:t>
        </w:r>
      </w:hyperlink>
      <w:r w:rsidRPr="00613A5D">
        <w:rPr>
          <w:color w:val="0000FF"/>
        </w:rPr>
        <w:t xml:space="preserve">, </w:t>
      </w:r>
      <w:hyperlink r:id="rId44" w:history="1">
        <w:r w:rsidRPr="00E27911">
          <w:rPr>
            <w:rStyle w:val="Hyperlink"/>
          </w:rPr>
          <w:t>2270 (2016)</w:t>
        </w:r>
      </w:hyperlink>
      <w:r w:rsidRPr="00613A5D">
        <w:rPr>
          <w:color w:val="0000FF"/>
        </w:rPr>
        <w:t xml:space="preserve">, </w:t>
      </w:r>
      <w:hyperlink r:id="rId45" w:history="1">
        <w:r w:rsidRPr="00E27911">
          <w:rPr>
            <w:rStyle w:val="Hyperlink"/>
          </w:rPr>
          <w:t>2321 (2016)</w:t>
        </w:r>
      </w:hyperlink>
      <w:r w:rsidRPr="00613A5D">
        <w:rPr>
          <w:color w:val="0000FF"/>
        </w:rPr>
        <w:t xml:space="preserve">, </w:t>
      </w:r>
      <w:hyperlink r:id="rId46" w:history="1">
        <w:r w:rsidRPr="00E27911">
          <w:rPr>
            <w:rStyle w:val="Hyperlink"/>
          </w:rPr>
          <w:t>2356 (2017)</w:t>
        </w:r>
      </w:hyperlink>
      <w:r w:rsidRPr="00613A5D">
        <w:rPr>
          <w:color w:val="0000FF"/>
        </w:rPr>
        <w:t xml:space="preserve">, </w:t>
      </w:r>
      <w:hyperlink r:id="rId47" w:history="1">
        <w:r w:rsidRPr="00E27911">
          <w:rPr>
            <w:rStyle w:val="Hyperlink"/>
          </w:rPr>
          <w:t>2371 (2017)</w:t>
        </w:r>
      </w:hyperlink>
      <w:r w:rsidR="000835C3">
        <w:rPr>
          <w:rStyle w:val="Hyperlink"/>
        </w:rPr>
        <w:t>, 2375 (2017)</w:t>
      </w:r>
      <w:r w:rsidRPr="00613A5D">
        <w:rPr>
          <w:color w:val="0000FF"/>
        </w:rPr>
        <w:t xml:space="preserve"> or this resolution, further </w:t>
      </w:r>
      <w:r w:rsidRPr="00613A5D">
        <w:rPr>
          <w:i/>
          <w:iCs/>
          <w:color w:val="0000FF"/>
        </w:rPr>
        <w:t>decides</w:t>
      </w:r>
      <w:r w:rsidRPr="00613A5D">
        <w:rPr>
          <w:color w:val="0000FF"/>
        </w:rPr>
        <w:t xml:space="preserve"> that this prohibition shall not apply with respect to crude oil that, for a period of twelve months after the date of adoption of this resolution, and for twelve months periods thereafter, does not exceed 4 million barrels or 525,000 tons in the aggregate per twelve month period, and </w:t>
      </w:r>
      <w:r w:rsidRPr="00613A5D">
        <w:rPr>
          <w:i/>
          <w:iCs/>
          <w:color w:val="0000FF"/>
        </w:rPr>
        <w:t>decides</w:t>
      </w:r>
      <w:r w:rsidRPr="00613A5D">
        <w:rPr>
          <w:color w:val="0000FF"/>
        </w:rPr>
        <w:t xml:space="preserve"> that all Member States providing crude oil shall provide a report to the Committee every 90 days from the date of adoption of this resolution of the amount of crude oil provided to the DPRK; </w:t>
      </w:r>
    </w:p>
    <w:p w14:paraId="76B027BB" w14:textId="68595371" w:rsidR="00613A5D" w:rsidRDefault="00613A5D" w:rsidP="00613A5D">
      <w:pPr>
        <w:pStyle w:val="SingleTxt"/>
        <w:rPr>
          <w:color w:val="0000FF"/>
        </w:rPr>
      </w:pPr>
      <w:r>
        <w:rPr>
          <w:color w:val="0000FF"/>
        </w:rPr>
        <w:tab/>
      </w:r>
      <w:r w:rsidRPr="00613A5D">
        <w:rPr>
          <w:color w:val="0000FF"/>
        </w:rPr>
        <w:t>5.</w:t>
      </w:r>
      <w:r w:rsidRPr="00613A5D">
        <w:rPr>
          <w:color w:val="0000FF"/>
        </w:rPr>
        <w:tab/>
      </w:r>
      <w:r w:rsidRPr="00613A5D">
        <w:rPr>
          <w:i/>
          <w:iCs/>
          <w:color w:val="0000FF"/>
        </w:rPr>
        <w:t>Decides</w:t>
      </w:r>
      <w:r w:rsidRPr="00613A5D">
        <w:rPr>
          <w:color w:val="0000FF"/>
        </w:rPr>
        <w:t xml:space="preserve"> that all Member States shall prohibit the direct or indirect supply, sale or transfer to the DPRK, through their territories or by their nationals, or using their flag vessels, aircraft, pipelines, rail lines, or vehicles, and whether or not originating in their territories, of all refined petroleum products, </w:t>
      </w:r>
      <w:r w:rsidRPr="00613A5D">
        <w:rPr>
          <w:i/>
          <w:iCs/>
          <w:color w:val="0000FF"/>
        </w:rPr>
        <w:t>decides</w:t>
      </w:r>
      <w:r w:rsidRPr="00613A5D">
        <w:rPr>
          <w:color w:val="0000FF"/>
        </w:rPr>
        <w:t xml:space="preserve"> that the DPRK shall not procure such products, </w:t>
      </w:r>
      <w:r w:rsidRPr="00613A5D">
        <w:rPr>
          <w:i/>
          <w:iCs/>
          <w:color w:val="0000FF"/>
        </w:rPr>
        <w:t>further decides</w:t>
      </w:r>
      <w:r w:rsidRPr="00613A5D">
        <w:rPr>
          <w:color w:val="0000FF"/>
        </w:rPr>
        <w:t xml:space="preserve"> that this provision shall not apply with respect to procurement by the DPRK or the direct or indirect supply, sale, or transfer to the DPRK, through their territories or by their nationals, or using their flag vessels, aircraft, pipelines, rail lines, or vehicles, and whether or not originating in their territories, of refined petroleum products, including diesel and kerosene, in the aggregate amount of up to 500,000 barrels during a period of twelve months beginning on January 1, 2018, and for twelve month periods thereafter, provided that (a) the Member State notifies the Committee every thirty days of the amount of such supply, sale, or transfer to the DPRK of refined petroleum products along with information about all the parties to the transaction, (b) the supply, sale, or transfer of refined petroleum products involve no individuals or entities that are associated with </w:t>
      </w:r>
      <w:r w:rsidRPr="00613A5D">
        <w:rPr>
          <w:color w:val="0000FF"/>
        </w:rPr>
        <w:lastRenderedPageBreak/>
        <w:t>the DPRK</w:t>
      </w:r>
      <w:r w:rsidR="007E343F">
        <w:rPr>
          <w:color w:val="0000FF"/>
        </w:rPr>
        <w:t>’</w:t>
      </w:r>
      <w:r w:rsidRPr="00613A5D">
        <w:rPr>
          <w:color w:val="0000FF"/>
        </w:rPr>
        <w:t xml:space="preserve">s nuclear or ballistic missile programmes or other activities prohibited by resolutions </w:t>
      </w:r>
      <w:hyperlink r:id="rId48" w:history="1">
        <w:r w:rsidRPr="00E27911">
          <w:rPr>
            <w:rStyle w:val="Hyperlink"/>
          </w:rPr>
          <w:t>1718 (2006)</w:t>
        </w:r>
      </w:hyperlink>
      <w:r w:rsidRPr="00613A5D">
        <w:rPr>
          <w:color w:val="0000FF"/>
        </w:rPr>
        <w:t xml:space="preserve">, </w:t>
      </w:r>
      <w:hyperlink r:id="rId49" w:history="1">
        <w:r w:rsidRPr="00E27911">
          <w:rPr>
            <w:rStyle w:val="Hyperlink"/>
          </w:rPr>
          <w:t>1874 (2009)</w:t>
        </w:r>
      </w:hyperlink>
      <w:r w:rsidRPr="00613A5D">
        <w:rPr>
          <w:color w:val="0000FF"/>
        </w:rPr>
        <w:t xml:space="preserve">, </w:t>
      </w:r>
      <w:hyperlink r:id="rId50" w:history="1">
        <w:r w:rsidRPr="00E27911">
          <w:rPr>
            <w:rStyle w:val="Hyperlink"/>
          </w:rPr>
          <w:t>2087 (2013)</w:t>
        </w:r>
      </w:hyperlink>
      <w:r w:rsidRPr="00613A5D">
        <w:rPr>
          <w:color w:val="0000FF"/>
        </w:rPr>
        <w:t xml:space="preserve">, </w:t>
      </w:r>
      <w:hyperlink r:id="rId51" w:history="1">
        <w:r w:rsidRPr="00E27911">
          <w:rPr>
            <w:rStyle w:val="Hyperlink"/>
          </w:rPr>
          <w:t>2094 (2013)</w:t>
        </w:r>
      </w:hyperlink>
      <w:r w:rsidRPr="00613A5D">
        <w:rPr>
          <w:color w:val="0000FF"/>
        </w:rPr>
        <w:t xml:space="preserve">, </w:t>
      </w:r>
      <w:hyperlink r:id="rId52" w:history="1">
        <w:r w:rsidRPr="00E27911">
          <w:rPr>
            <w:rStyle w:val="Hyperlink"/>
          </w:rPr>
          <w:t>2270 (2016)</w:t>
        </w:r>
      </w:hyperlink>
      <w:r w:rsidRPr="00613A5D">
        <w:rPr>
          <w:color w:val="0000FF"/>
        </w:rPr>
        <w:t xml:space="preserve">, </w:t>
      </w:r>
      <w:hyperlink r:id="rId53" w:history="1">
        <w:r w:rsidRPr="00E27911">
          <w:rPr>
            <w:rStyle w:val="Hyperlink"/>
          </w:rPr>
          <w:t>2321 (2016)</w:t>
        </w:r>
      </w:hyperlink>
      <w:r w:rsidRPr="00613A5D">
        <w:rPr>
          <w:color w:val="0000FF"/>
        </w:rPr>
        <w:t xml:space="preserve">, </w:t>
      </w:r>
      <w:hyperlink r:id="rId54" w:history="1">
        <w:r w:rsidRPr="00E27911">
          <w:rPr>
            <w:rStyle w:val="Hyperlink"/>
          </w:rPr>
          <w:t>2356 (2017)</w:t>
        </w:r>
      </w:hyperlink>
      <w:r w:rsidRPr="00613A5D">
        <w:rPr>
          <w:color w:val="0000FF"/>
        </w:rPr>
        <w:t xml:space="preserve">, </w:t>
      </w:r>
      <w:hyperlink r:id="rId55" w:history="1">
        <w:r w:rsidRPr="00E27911">
          <w:rPr>
            <w:rStyle w:val="Hyperlink"/>
          </w:rPr>
          <w:t>2371 (2017)</w:t>
        </w:r>
      </w:hyperlink>
      <w:r w:rsidRPr="00613A5D">
        <w:rPr>
          <w:color w:val="0000FF"/>
        </w:rPr>
        <w:t xml:space="preserve">, </w:t>
      </w:r>
      <w:hyperlink r:id="rId56" w:history="1">
        <w:r w:rsidRPr="00E27911">
          <w:rPr>
            <w:rStyle w:val="Hyperlink"/>
          </w:rPr>
          <w:t>2375 (2017)</w:t>
        </w:r>
      </w:hyperlink>
      <w:r w:rsidRPr="00613A5D">
        <w:rPr>
          <w:color w:val="0000FF"/>
        </w:rPr>
        <w:t>, or this resolution, including designated individuals or entities, or individuals or entities acting on their behalf or at their direction, or entities owned or controlled by them, directly or indirectly, or individuals or entities assisting in the evasion of sanctions, and (c) the supply, sale, or transfer of refined petroleum products are exclusively for livelihood purposes of DPRK nationals and unrelated to generating revenue for the DPRK</w:t>
      </w:r>
      <w:r w:rsidR="007E343F">
        <w:rPr>
          <w:color w:val="0000FF"/>
        </w:rPr>
        <w:t>’</w:t>
      </w:r>
      <w:r w:rsidRPr="00613A5D">
        <w:rPr>
          <w:color w:val="0000FF"/>
        </w:rPr>
        <w:t xml:space="preserve">s nuclear or ballistic missile programmes or other activities prohibited by resolutions </w:t>
      </w:r>
      <w:hyperlink r:id="rId57" w:history="1">
        <w:r w:rsidRPr="00E27911">
          <w:rPr>
            <w:rStyle w:val="Hyperlink"/>
          </w:rPr>
          <w:t>1718 (2006)</w:t>
        </w:r>
      </w:hyperlink>
      <w:r w:rsidRPr="00613A5D">
        <w:rPr>
          <w:color w:val="0000FF"/>
        </w:rPr>
        <w:t xml:space="preserve">, </w:t>
      </w:r>
      <w:hyperlink r:id="rId58" w:history="1">
        <w:r w:rsidRPr="00E27911">
          <w:rPr>
            <w:rStyle w:val="Hyperlink"/>
          </w:rPr>
          <w:t>1874 (2009)</w:t>
        </w:r>
      </w:hyperlink>
      <w:r w:rsidRPr="00613A5D">
        <w:rPr>
          <w:color w:val="0000FF"/>
        </w:rPr>
        <w:t xml:space="preserve">, </w:t>
      </w:r>
      <w:hyperlink r:id="rId59" w:history="1">
        <w:r w:rsidRPr="00E27911">
          <w:rPr>
            <w:rStyle w:val="Hyperlink"/>
          </w:rPr>
          <w:t>2087 (2013)</w:t>
        </w:r>
      </w:hyperlink>
      <w:r w:rsidRPr="00613A5D">
        <w:rPr>
          <w:color w:val="0000FF"/>
        </w:rPr>
        <w:t xml:space="preserve">, </w:t>
      </w:r>
      <w:hyperlink r:id="rId60" w:history="1">
        <w:r w:rsidRPr="00E27911">
          <w:rPr>
            <w:rStyle w:val="Hyperlink"/>
          </w:rPr>
          <w:t>2094 (2013)</w:t>
        </w:r>
      </w:hyperlink>
      <w:r w:rsidRPr="00613A5D">
        <w:rPr>
          <w:color w:val="0000FF"/>
        </w:rPr>
        <w:t xml:space="preserve">, </w:t>
      </w:r>
      <w:hyperlink r:id="rId61" w:history="1">
        <w:r w:rsidRPr="00E27911">
          <w:rPr>
            <w:rStyle w:val="Hyperlink"/>
          </w:rPr>
          <w:t>2270 (2016)</w:t>
        </w:r>
      </w:hyperlink>
      <w:r w:rsidRPr="00613A5D">
        <w:rPr>
          <w:color w:val="0000FF"/>
        </w:rPr>
        <w:t xml:space="preserve">, </w:t>
      </w:r>
      <w:hyperlink r:id="rId62" w:history="1">
        <w:r w:rsidRPr="00E27911">
          <w:rPr>
            <w:rStyle w:val="Hyperlink"/>
          </w:rPr>
          <w:t>2321 (2016)</w:t>
        </w:r>
      </w:hyperlink>
      <w:r w:rsidRPr="00613A5D">
        <w:rPr>
          <w:color w:val="0000FF"/>
        </w:rPr>
        <w:t xml:space="preserve">, </w:t>
      </w:r>
      <w:hyperlink r:id="rId63" w:history="1">
        <w:r w:rsidRPr="00E27911">
          <w:rPr>
            <w:rStyle w:val="Hyperlink"/>
          </w:rPr>
          <w:t>2356 (2017)</w:t>
        </w:r>
      </w:hyperlink>
      <w:r w:rsidRPr="00613A5D">
        <w:rPr>
          <w:color w:val="0000FF"/>
        </w:rPr>
        <w:t xml:space="preserve">, </w:t>
      </w:r>
      <w:hyperlink r:id="rId64" w:history="1">
        <w:r w:rsidRPr="00E27911">
          <w:rPr>
            <w:rStyle w:val="Hyperlink"/>
          </w:rPr>
          <w:t>2371 (2017)</w:t>
        </w:r>
      </w:hyperlink>
      <w:r w:rsidRPr="00613A5D">
        <w:rPr>
          <w:color w:val="0000FF"/>
        </w:rPr>
        <w:t xml:space="preserve">, </w:t>
      </w:r>
      <w:hyperlink r:id="rId65" w:history="1">
        <w:r w:rsidRPr="00E27911">
          <w:rPr>
            <w:rStyle w:val="Hyperlink"/>
          </w:rPr>
          <w:t>2375 (2017)</w:t>
        </w:r>
      </w:hyperlink>
      <w:r w:rsidRPr="00613A5D">
        <w:rPr>
          <w:color w:val="0000FF"/>
        </w:rPr>
        <w:t xml:space="preserve"> or this resolution, </w:t>
      </w:r>
      <w:r w:rsidRPr="00613A5D">
        <w:rPr>
          <w:i/>
          <w:iCs/>
          <w:color w:val="0000FF"/>
        </w:rPr>
        <w:t>directs</w:t>
      </w:r>
      <w:r w:rsidRPr="00613A5D">
        <w:rPr>
          <w:color w:val="0000FF"/>
        </w:rPr>
        <w:t xml:space="preserve"> the Committee Secretary beginning on 1 January 2018 to notify all Member States when an aggregate amount of refined petroleum products sold, supplied, or transferred to the DPRK of 75 per cent of the aggregate yearly amounts have been reached, also </w:t>
      </w:r>
      <w:r w:rsidRPr="00613A5D">
        <w:rPr>
          <w:i/>
          <w:iCs/>
          <w:color w:val="0000FF"/>
        </w:rPr>
        <w:t>directs</w:t>
      </w:r>
      <w:r w:rsidRPr="00613A5D">
        <w:rPr>
          <w:color w:val="0000FF"/>
        </w:rPr>
        <w:t xml:space="preserve"> the Committee Secretary beginning on 1 January 2018 to notify all Member States when an aggregate amount of refined petroleum products sold, supplied, or transferred to the DPRK of 90 per cent of the aggregate yearly amounts have been reached, and </w:t>
      </w:r>
      <w:r w:rsidRPr="00613A5D">
        <w:rPr>
          <w:i/>
          <w:iCs/>
          <w:color w:val="0000FF"/>
        </w:rPr>
        <w:t>further directs</w:t>
      </w:r>
      <w:r w:rsidRPr="00613A5D">
        <w:rPr>
          <w:color w:val="0000FF"/>
        </w:rPr>
        <w:t xml:space="preserve"> the Committee Secretary beginning on 1 January 2018 to notify all Member States when an aggregate amount of refined petroleum products sold, supplied, or transferred to the DPRK of 95 per cent of the aggregate yearly amounts have been reached and to inform them that they must immediately cease selling, supplying, or transferring refined petroleum products to the DPRK for the remainder of the year, </w:t>
      </w:r>
      <w:r w:rsidRPr="00613A5D">
        <w:rPr>
          <w:i/>
          <w:iCs/>
          <w:color w:val="0000FF"/>
        </w:rPr>
        <w:t>directs</w:t>
      </w:r>
      <w:r w:rsidRPr="00613A5D">
        <w:rPr>
          <w:color w:val="0000FF"/>
        </w:rPr>
        <w:t xml:space="preserve"> the Committee to make publicly available on its website the total amount of refined petroleum products sold, supplied, or transferred to the DPRK by month and by source country, </w:t>
      </w:r>
      <w:r w:rsidRPr="00613A5D">
        <w:rPr>
          <w:i/>
          <w:iCs/>
          <w:color w:val="0000FF"/>
        </w:rPr>
        <w:t>directs</w:t>
      </w:r>
      <w:r w:rsidRPr="00613A5D">
        <w:rPr>
          <w:color w:val="0000FF"/>
        </w:rPr>
        <w:t xml:space="preserve"> the Committee to update this information on a real-time basis as it receives notifications from Member States, </w:t>
      </w:r>
      <w:r w:rsidRPr="00613A5D">
        <w:rPr>
          <w:i/>
          <w:iCs/>
          <w:color w:val="0000FF"/>
        </w:rPr>
        <w:t>calls upon</w:t>
      </w:r>
      <w:r w:rsidRPr="00613A5D">
        <w:rPr>
          <w:color w:val="0000FF"/>
        </w:rPr>
        <w:t xml:space="preserve"> all Member States to regularly review this website to comply with the annual limits for refined petroleum products established by this provision beginning on 1 January 2018, </w:t>
      </w:r>
      <w:r w:rsidRPr="00613A5D">
        <w:rPr>
          <w:i/>
          <w:iCs/>
          <w:color w:val="0000FF"/>
        </w:rPr>
        <w:t>directs</w:t>
      </w:r>
      <w:r w:rsidRPr="00613A5D">
        <w:rPr>
          <w:color w:val="0000FF"/>
        </w:rPr>
        <w:t xml:space="preserve"> the Panel of Experts to closely monitor the implementation efforts of all Member States to provide assistance and ensure full and global compliance, and </w:t>
      </w:r>
      <w:r w:rsidRPr="00BD6AB6">
        <w:rPr>
          <w:i/>
          <w:iCs/>
          <w:color w:val="0000FF"/>
        </w:rPr>
        <w:t>requests</w:t>
      </w:r>
      <w:r w:rsidRPr="00613A5D">
        <w:rPr>
          <w:color w:val="0000FF"/>
        </w:rPr>
        <w:t xml:space="preserve"> the Secretary-General to make the necessary arrangements to this effect and provide additional resources in this regard; </w:t>
      </w:r>
    </w:p>
    <w:p w14:paraId="0E5A4A8C" w14:textId="46EF4379" w:rsidR="00613A5D" w:rsidRDefault="00BD6AB6" w:rsidP="00BD6AB6">
      <w:pPr>
        <w:pStyle w:val="SingleTxt"/>
        <w:rPr>
          <w:color w:val="0000FF"/>
        </w:rPr>
      </w:pPr>
      <w:r>
        <w:rPr>
          <w:color w:val="0000FF"/>
        </w:rPr>
        <w:tab/>
      </w:r>
      <w:r w:rsidR="00613A5D" w:rsidRPr="00613A5D">
        <w:rPr>
          <w:color w:val="0000FF"/>
        </w:rPr>
        <w:t>6.</w:t>
      </w:r>
      <w:r w:rsidR="00613A5D" w:rsidRPr="00613A5D">
        <w:rPr>
          <w:color w:val="0000FF"/>
        </w:rPr>
        <w:tab/>
      </w:r>
      <w:r w:rsidR="00613A5D" w:rsidRPr="00BD6AB6">
        <w:rPr>
          <w:i/>
          <w:iCs/>
          <w:color w:val="0000FF"/>
        </w:rPr>
        <w:t>Decides</w:t>
      </w:r>
      <w:r w:rsidR="00613A5D" w:rsidRPr="00613A5D">
        <w:rPr>
          <w:color w:val="0000FF"/>
        </w:rPr>
        <w:t xml:space="preserve"> that the DPRK shall not supply, sell or transfer, directly or indirectly, from its territory or by its nationals or using its flag vessels or aircraft,</w:t>
      </w:r>
      <w:r w:rsidR="007E343F">
        <w:rPr>
          <w:color w:val="0000FF"/>
        </w:rPr>
        <w:t xml:space="preserve"> </w:t>
      </w:r>
      <w:r w:rsidR="007E343F" w:rsidRPr="00613A5D">
        <w:rPr>
          <w:color w:val="0000FF"/>
        </w:rPr>
        <w:t>f</w:t>
      </w:r>
      <w:r w:rsidR="00613A5D" w:rsidRPr="00613A5D">
        <w:rPr>
          <w:color w:val="0000FF"/>
        </w:rPr>
        <w:t>ood and agricultural products (HS codes 12, 08, 07), machinery (HS code 84), electrical equipment (HS code 85), earth and stone including magnesite and magnesia (HS code 25), wood (HS code 44), and vessels (HS</w:t>
      </w:r>
      <w:r w:rsidR="007E343F">
        <w:rPr>
          <w:color w:val="0000FF"/>
        </w:rPr>
        <w:t xml:space="preserve"> </w:t>
      </w:r>
      <w:r w:rsidR="007E343F" w:rsidRPr="00613A5D">
        <w:rPr>
          <w:color w:val="0000FF"/>
        </w:rPr>
        <w:t>c</w:t>
      </w:r>
      <w:r w:rsidR="00613A5D" w:rsidRPr="00613A5D">
        <w:rPr>
          <w:color w:val="0000FF"/>
        </w:rPr>
        <w:t xml:space="preserve">ode 89), and that all States shall prohibit the procurement of the above-mentioned commodities and products from the DPRK by their nationals, or using their flag vessels or aircraft, whether or not originating in the territory of the DPRK, </w:t>
      </w:r>
      <w:r w:rsidR="000835C3">
        <w:rPr>
          <w:i/>
          <w:iCs/>
          <w:color w:val="0000FF"/>
        </w:rPr>
        <w:t>clarifies</w:t>
      </w:r>
      <w:r w:rsidR="00613A5D" w:rsidRPr="00613A5D">
        <w:rPr>
          <w:color w:val="0000FF"/>
        </w:rPr>
        <w:t xml:space="preserve"> that the full sectoral ban on seafood in paragraph 9 of resolution </w:t>
      </w:r>
      <w:hyperlink r:id="rId66" w:history="1">
        <w:r w:rsidR="00613A5D" w:rsidRPr="00E27911">
          <w:rPr>
            <w:rStyle w:val="Hyperlink"/>
          </w:rPr>
          <w:t>2371 (2017)</w:t>
        </w:r>
      </w:hyperlink>
      <w:r w:rsidR="00613A5D" w:rsidRPr="00613A5D">
        <w:rPr>
          <w:color w:val="0000FF"/>
        </w:rPr>
        <w:t xml:space="preserve"> prohibits the DPRK from selling or transferring, directly or indirectly, fishing rights, and </w:t>
      </w:r>
      <w:r w:rsidR="00613A5D" w:rsidRPr="00BD6AB6">
        <w:rPr>
          <w:i/>
          <w:iCs/>
          <w:color w:val="0000FF"/>
        </w:rPr>
        <w:t>further decides</w:t>
      </w:r>
      <w:r w:rsidR="00613A5D" w:rsidRPr="00613A5D">
        <w:rPr>
          <w:color w:val="0000FF"/>
        </w:rPr>
        <w:t xml:space="preserve"> that for sales of and transactions involving all commodities and products from the DPRK whose transfer, supply, or sale by the DPRK are prohibited by this paragraph and for which written contracts have been finalized prior to the adoption of this resolution, all States may only allow those shipments to be imported into their territories up to 30 days from the date of adoption of this resolution with notification provided to the Committee containing details on those imports by no later than 45 days after the date of adoption of this resolution; </w:t>
      </w:r>
    </w:p>
    <w:p w14:paraId="0D612857" w14:textId="553DB953" w:rsidR="00613A5D" w:rsidRDefault="00BD6AB6" w:rsidP="00BD6AB6">
      <w:pPr>
        <w:pStyle w:val="SingleTxt"/>
        <w:rPr>
          <w:color w:val="0000FF"/>
        </w:rPr>
      </w:pPr>
      <w:r>
        <w:rPr>
          <w:color w:val="0000FF"/>
        </w:rPr>
        <w:tab/>
      </w:r>
      <w:r w:rsidR="00613A5D" w:rsidRPr="00613A5D">
        <w:rPr>
          <w:color w:val="0000FF"/>
        </w:rPr>
        <w:t>7.</w:t>
      </w:r>
      <w:r w:rsidR="00613A5D" w:rsidRPr="00613A5D">
        <w:rPr>
          <w:color w:val="0000FF"/>
        </w:rPr>
        <w:tab/>
      </w:r>
      <w:r w:rsidR="00613A5D" w:rsidRPr="00BD6AB6">
        <w:rPr>
          <w:i/>
          <w:iCs/>
          <w:color w:val="0000FF"/>
        </w:rPr>
        <w:t>Decides</w:t>
      </w:r>
      <w:r w:rsidR="00613A5D" w:rsidRPr="00613A5D">
        <w:rPr>
          <w:color w:val="0000FF"/>
        </w:rPr>
        <w:t xml:space="preserve"> that all Member States shall prohibit the direct or indirect supply, sale or transfer to the DPRK, through their territories or by their nationals, or using their flag vessels, aircraft, pipelines, rail lines, or vehicles and whether or not originating in their territories, of all industrial machinery (HS codes 84 and 85), transportation vehicles (HS codes 86 through 89), and iron, steel, and other metals </w:t>
      </w:r>
      <w:r w:rsidR="00613A5D" w:rsidRPr="00613A5D">
        <w:rPr>
          <w:color w:val="0000FF"/>
        </w:rPr>
        <w:lastRenderedPageBreak/>
        <w:t xml:space="preserve">(HS codes 72 through 83) and </w:t>
      </w:r>
      <w:r w:rsidR="00613A5D" w:rsidRPr="00BD6AB6">
        <w:rPr>
          <w:i/>
          <w:iCs/>
          <w:color w:val="0000FF"/>
        </w:rPr>
        <w:t>further decides</w:t>
      </w:r>
      <w:r w:rsidR="00613A5D" w:rsidRPr="00613A5D">
        <w:rPr>
          <w:color w:val="0000FF"/>
        </w:rPr>
        <w:t xml:space="preserve"> that this provision shall not apply with respect to the provision of spare parts needed to maintain the safe operation of DPRK commercial civilian passenger aircraft (currently consisting of the following aircraft models and types: An-24R/RV, An-148-100B, Il-18D, Il-62M, Tu-134B-3, Tu-154B, Tu-204-100B, and Tu-204-300); </w:t>
      </w:r>
    </w:p>
    <w:p w14:paraId="5C2B7E7C" w14:textId="2626362E" w:rsidR="00613A5D" w:rsidRPr="009A5DAE" w:rsidRDefault="00BD6AB6" w:rsidP="009A5DAE">
      <w:pPr>
        <w:pStyle w:val="SingleTxt"/>
        <w:rPr>
          <w:color w:val="0000FF"/>
          <w:lang w:val="en-US"/>
        </w:rPr>
      </w:pPr>
      <w:r>
        <w:rPr>
          <w:color w:val="0000FF"/>
        </w:rPr>
        <w:tab/>
      </w:r>
      <w:r w:rsidR="00613A5D" w:rsidRPr="00613A5D">
        <w:rPr>
          <w:color w:val="0000FF"/>
        </w:rPr>
        <w:t>8.</w:t>
      </w:r>
      <w:r w:rsidR="00613A5D" w:rsidRPr="00613A5D">
        <w:rPr>
          <w:color w:val="0000FF"/>
        </w:rPr>
        <w:tab/>
        <w:t xml:space="preserve"> </w:t>
      </w:r>
      <w:r w:rsidR="009A5DAE" w:rsidRPr="009A5DAE">
        <w:rPr>
          <w:i/>
          <w:iCs/>
          <w:color w:val="0000FF"/>
          <w:lang w:val="en-US"/>
        </w:rPr>
        <w:t>Expresses concern</w:t>
      </w:r>
      <w:r w:rsidR="009A5DAE" w:rsidRPr="009A5DAE">
        <w:rPr>
          <w:color w:val="0000FF"/>
          <w:lang w:val="en-US"/>
        </w:rPr>
        <w:t xml:space="preserve"> that DPRK nationals continue to work in other States for the purpose of generating foreign export earnings that the DPRK uses to support its prohibited nuclear and ballistic missile programs despite the adoption of paragraph 17 of resolution 2375 (2017), </w:t>
      </w:r>
      <w:r w:rsidR="009A5DAE" w:rsidRPr="009A5DAE">
        <w:rPr>
          <w:i/>
          <w:iCs/>
          <w:color w:val="0000FF"/>
          <w:lang w:val="en-US"/>
        </w:rPr>
        <w:t>decides</w:t>
      </w:r>
      <w:r w:rsidR="009A5DAE" w:rsidRPr="009A5DAE">
        <w:rPr>
          <w:color w:val="0000FF"/>
          <w:lang w:val="en-US"/>
        </w:rPr>
        <w:t xml:space="preserve"> that Member States shall repatriate to the DPRK all DPRK nationals earning income in that Member State’s jurisdiction and all DPRK government safety oversight attachés monitoring DPRK workers abroad immediately but no later than 24 months from the date of adoption of this resolution unless the Member State determines that a DPRK national is a national of that Member State or a DPRK national whose repatriation is prohibited, subject to applicable national and international law, including international refugee law and international human rights law, and the United Nations Headquarters Agreement and the Convention on the Privileges and Immunities of the United Nations, and </w:t>
      </w:r>
      <w:r w:rsidR="009A5DAE" w:rsidRPr="009A5DAE">
        <w:rPr>
          <w:i/>
          <w:iCs/>
          <w:color w:val="0000FF"/>
          <w:lang w:val="en-US"/>
        </w:rPr>
        <w:t>further decides</w:t>
      </w:r>
      <w:r w:rsidR="009A5DAE" w:rsidRPr="009A5DAE">
        <w:rPr>
          <w:color w:val="0000FF"/>
          <w:lang w:val="en-US"/>
        </w:rPr>
        <w:t xml:space="preserve"> that all Member States shall provide a midterm report by 15 months from the date of adoption of this resolution of all DPRK nationals earning income in that Member State’s jurisdiction that were repatriated over the 12 month period starting from the date of adoption of this resolution, including an explanation of why less than half of such DPRK nationals were not repatriated by the end of that 12 month period if applicable, and all Member States shall provide final reports by 27 months from the date of adoption of this resolution;</w:t>
      </w:r>
      <w:bookmarkStart w:id="1" w:name="_GoBack"/>
      <w:bookmarkEnd w:id="1"/>
    </w:p>
    <w:p w14:paraId="2D70027D" w14:textId="7E25504B" w:rsidR="00613A5D" w:rsidRPr="00BD6AB6" w:rsidRDefault="00613A5D" w:rsidP="00BD6AB6">
      <w:pPr>
        <w:pStyle w:val="SingleTxt"/>
        <w:spacing w:after="0" w:line="120" w:lineRule="exact"/>
        <w:rPr>
          <w:color w:val="0000FF"/>
          <w:sz w:val="10"/>
        </w:rPr>
      </w:pPr>
    </w:p>
    <w:p w14:paraId="731612F2" w14:textId="699E3388" w:rsidR="00613A5D" w:rsidRPr="00BD6AB6" w:rsidRDefault="00BD6AB6" w:rsidP="00BD6A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FF"/>
          <w:u w:val="single"/>
        </w:rPr>
      </w:pPr>
      <w:r>
        <w:tab/>
      </w:r>
      <w:r>
        <w:tab/>
      </w:r>
      <w:r w:rsidR="00613A5D" w:rsidRPr="00BD6AB6">
        <w:rPr>
          <w:color w:val="0000FF"/>
          <w:u w:val="single"/>
        </w:rPr>
        <w:t>Maritime Interdiction of Cargo Vessels</w:t>
      </w:r>
    </w:p>
    <w:p w14:paraId="5A75FF78" w14:textId="43CAAE6B" w:rsidR="00613A5D" w:rsidRPr="00BD6AB6" w:rsidRDefault="00613A5D" w:rsidP="00BD6AB6">
      <w:pPr>
        <w:pStyle w:val="SingleTxt"/>
        <w:spacing w:after="0" w:line="120" w:lineRule="exact"/>
        <w:rPr>
          <w:color w:val="0000FF"/>
          <w:sz w:val="10"/>
          <w:lang w:val="en-US"/>
        </w:rPr>
      </w:pPr>
    </w:p>
    <w:p w14:paraId="246C23E3" w14:textId="0E998389" w:rsidR="00613A5D" w:rsidRDefault="00BD6AB6" w:rsidP="00613A5D">
      <w:pPr>
        <w:pStyle w:val="SingleTxt"/>
        <w:rPr>
          <w:color w:val="0000FF"/>
        </w:rPr>
      </w:pPr>
      <w:r>
        <w:rPr>
          <w:color w:val="0000FF"/>
        </w:rPr>
        <w:tab/>
      </w:r>
      <w:r w:rsidR="00613A5D" w:rsidRPr="00613A5D">
        <w:rPr>
          <w:color w:val="0000FF"/>
        </w:rPr>
        <w:t>9.</w:t>
      </w:r>
      <w:r w:rsidR="00613A5D" w:rsidRPr="00613A5D">
        <w:rPr>
          <w:color w:val="0000FF"/>
        </w:rPr>
        <w:tab/>
      </w:r>
      <w:r w:rsidR="00613A5D" w:rsidRPr="00BD6AB6">
        <w:rPr>
          <w:i/>
          <w:iCs/>
          <w:color w:val="0000FF"/>
        </w:rPr>
        <w:t>Notes with great concern</w:t>
      </w:r>
      <w:r w:rsidR="00613A5D" w:rsidRPr="00613A5D">
        <w:rPr>
          <w:color w:val="0000FF"/>
        </w:rPr>
        <w:t xml:space="preserve"> that the DPRK is illicitly exporting coal and other prohibited items through deceptive maritime practices and obtaining petroleum illegally through ship-to-ship transfers and </w:t>
      </w:r>
      <w:r w:rsidR="00613A5D" w:rsidRPr="00BD6AB6">
        <w:rPr>
          <w:i/>
          <w:iCs/>
          <w:color w:val="0000FF"/>
        </w:rPr>
        <w:t>decides</w:t>
      </w:r>
      <w:r w:rsidR="00613A5D" w:rsidRPr="00613A5D">
        <w:rPr>
          <w:color w:val="0000FF"/>
        </w:rPr>
        <w:t xml:space="preserve"> that Member States shall seize, inspect, and freeze (impound) any vessel in their ports, and may seize, inspect, and freeze (impound) any vessel subject to its jurisdiction in its territorial waters, if the Member State has reasonable grounds to believe that the vessel was involved in activities, or the transport of items, prohibited by resolutions </w:t>
      </w:r>
      <w:hyperlink r:id="rId67" w:history="1">
        <w:r w:rsidR="00613A5D" w:rsidRPr="00E27911">
          <w:rPr>
            <w:rStyle w:val="Hyperlink"/>
          </w:rPr>
          <w:t>1718 (2006)</w:t>
        </w:r>
      </w:hyperlink>
      <w:r w:rsidR="00613A5D" w:rsidRPr="00613A5D">
        <w:rPr>
          <w:color w:val="0000FF"/>
        </w:rPr>
        <w:t xml:space="preserve">, </w:t>
      </w:r>
      <w:hyperlink r:id="rId68" w:history="1">
        <w:r w:rsidR="00613A5D" w:rsidRPr="00E27911">
          <w:rPr>
            <w:rStyle w:val="Hyperlink"/>
          </w:rPr>
          <w:t>1874 (2009)</w:t>
        </w:r>
      </w:hyperlink>
      <w:r w:rsidR="00613A5D" w:rsidRPr="00613A5D">
        <w:rPr>
          <w:color w:val="0000FF"/>
        </w:rPr>
        <w:t xml:space="preserve">, </w:t>
      </w:r>
      <w:hyperlink r:id="rId69" w:history="1">
        <w:r w:rsidR="00613A5D" w:rsidRPr="00E27911">
          <w:rPr>
            <w:rStyle w:val="Hyperlink"/>
          </w:rPr>
          <w:t>2087 (2013)</w:t>
        </w:r>
      </w:hyperlink>
      <w:r w:rsidR="00613A5D" w:rsidRPr="00613A5D">
        <w:rPr>
          <w:color w:val="0000FF"/>
        </w:rPr>
        <w:t xml:space="preserve">, </w:t>
      </w:r>
      <w:hyperlink r:id="rId70" w:history="1">
        <w:r w:rsidR="00613A5D" w:rsidRPr="00E27911">
          <w:rPr>
            <w:rStyle w:val="Hyperlink"/>
          </w:rPr>
          <w:t>2094 (2013)</w:t>
        </w:r>
      </w:hyperlink>
      <w:r w:rsidR="00613A5D" w:rsidRPr="00613A5D">
        <w:rPr>
          <w:color w:val="0000FF"/>
        </w:rPr>
        <w:t xml:space="preserve">, </w:t>
      </w:r>
      <w:hyperlink r:id="rId71" w:history="1">
        <w:r w:rsidR="00613A5D" w:rsidRPr="00E27911">
          <w:rPr>
            <w:rStyle w:val="Hyperlink"/>
          </w:rPr>
          <w:t>2270 (2016)</w:t>
        </w:r>
      </w:hyperlink>
      <w:r w:rsidR="00613A5D" w:rsidRPr="00613A5D">
        <w:rPr>
          <w:color w:val="0000FF"/>
        </w:rPr>
        <w:t xml:space="preserve">, </w:t>
      </w:r>
      <w:hyperlink r:id="rId72" w:history="1">
        <w:r w:rsidR="00613A5D" w:rsidRPr="00E27911">
          <w:rPr>
            <w:rStyle w:val="Hyperlink"/>
          </w:rPr>
          <w:t>2321 (2016)</w:t>
        </w:r>
      </w:hyperlink>
      <w:r w:rsidR="00613A5D" w:rsidRPr="00613A5D">
        <w:rPr>
          <w:color w:val="0000FF"/>
        </w:rPr>
        <w:t xml:space="preserve">, </w:t>
      </w:r>
      <w:hyperlink r:id="rId73" w:history="1">
        <w:r w:rsidR="00613A5D" w:rsidRPr="00E27911">
          <w:rPr>
            <w:rStyle w:val="Hyperlink"/>
          </w:rPr>
          <w:t>2356 (2017)</w:t>
        </w:r>
      </w:hyperlink>
      <w:r w:rsidR="00613A5D" w:rsidRPr="00613A5D">
        <w:rPr>
          <w:color w:val="0000FF"/>
        </w:rPr>
        <w:t xml:space="preserve">, </w:t>
      </w:r>
      <w:hyperlink r:id="rId74" w:history="1">
        <w:r w:rsidR="00613A5D" w:rsidRPr="00E27911">
          <w:rPr>
            <w:rStyle w:val="Hyperlink"/>
          </w:rPr>
          <w:t>2371 (2017)</w:t>
        </w:r>
      </w:hyperlink>
      <w:r w:rsidR="00613A5D" w:rsidRPr="00613A5D">
        <w:rPr>
          <w:color w:val="0000FF"/>
        </w:rPr>
        <w:t xml:space="preserve">, </w:t>
      </w:r>
      <w:hyperlink r:id="rId75" w:history="1">
        <w:r w:rsidR="00613A5D" w:rsidRPr="00E27911">
          <w:rPr>
            <w:rStyle w:val="Hyperlink"/>
          </w:rPr>
          <w:t>2375 (2017)</w:t>
        </w:r>
      </w:hyperlink>
      <w:r w:rsidR="00613A5D" w:rsidRPr="00613A5D">
        <w:rPr>
          <w:color w:val="0000FF"/>
        </w:rPr>
        <w:t xml:space="preserve">, or this resolution, </w:t>
      </w:r>
      <w:r w:rsidR="00613A5D" w:rsidRPr="00BD6AB6">
        <w:rPr>
          <w:i/>
          <w:iCs/>
          <w:color w:val="0000FF"/>
        </w:rPr>
        <w:t>encourages</w:t>
      </w:r>
      <w:r w:rsidR="00613A5D" w:rsidRPr="00613A5D">
        <w:rPr>
          <w:color w:val="0000FF"/>
        </w:rPr>
        <w:t xml:space="preserve"> Member States to consult with the flag States of relevant vessels once they are seized, inspected, and frozen (impounded), and </w:t>
      </w:r>
      <w:r w:rsidR="00613A5D" w:rsidRPr="00BD6AB6">
        <w:rPr>
          <w:i/>
          <w:iCs/>
          <w:color w:val="0000FF"/>
        </w:rPr>
        <w:t>further decides</w:t>
      </w:r>
      <w:r w:rsidR="00613A5D" w:rsidRPr="00613A5D">
        <w:rPr>
          <w:color w:val="0000FF"/>
        </w:rPr>
        <w:t xml:space="preserve"> that, after six months from the date such vessels were frozen (impounded), this provision shall not apply if the Committee decides, on a case-by-case basis and upon request of a flag State, that adequate arrangements have been made to prevent the vessel from contributing to future violations of these resolutions;</w:t>
      </w:r>
    </w:p>
    <w:p w14:paraId="5DB732A7" w14:textId="12C67550" w:rsidR="00613A5D" w:rsidRDefault="00BD6AB6" w:rsidP="00BD6AB6">
      <w:pPr>
        <w:pStyle w:val="SingleTxt"/>
        <w:rPr>
          <w:color w:val="0000FF"/>
        </w:rPr>
      </w:pPr>
      <w:r>
        <w:rPr>
          <w:color w:val="0000FF"/>
        </w:rPr>
        <w:tab/>
      </w:r>
      <w:r w:rsidR="00613A5D" w:rsidRPr="00613A5D">
        <w:rPr>
          <w:color w:val="0000FF"/>
        </w:rPr>
        <w:t>10.</w:t>
      </w:r>
      <w:r w:rsidR="00613A5D" w:rsidRPr="00613A5D">
        <w:rPr>
          <w:color w:val="0000FF"/>
        </w:rPr>
        <w:tab/>
      </w:r>
      <w:r w:rsidR="00613A5D" w:rsidRPr="00BD6AB6">
        <w:rPr>
          <w:i/>
          <w:iCs/>
          <w:color w:val="0000FF"/>
        </w:rPr>
        <w:t>Decides</w:t>
      </w:r>
      <w:r w:rsidR="00613A5D" w:rsidRPr="00613A5D">
        <w:rPr>
          <w:color w:val="0000FF"/>
        </w:rPr>
        <w:t xml:space="preserve"> that when a Member State has information to suspect that the DPRK is attempting to supply, sell, transfer or procure, directly or indirectly, illicit cargo, that Member State may request additional maritime and shipping information from other relevant Member States, including to determine whether the item, commodity, or product in question originated from the DPRK, </w:t>
      </w:r>
      <w:r w:rsidR="00613A5D" w:rsidRPr="00BD6AB6">
        <w:rPr>
          <w:i/>
          <w:iCs/>
          <w:color w:val="0000FF"/>
        </w:rPr>
        <w:t>further decides</w:t>
      </w:r>
      <w:r w:rsidR="00613A5D" w:rsidRPr="00613A5D">
        <w:rPr>
          <w:color w:val="0000FF"/>
        </w:rPr>
        <w:t xml:space="preserve"> that all Member States receiving such inquiries shall respond as promptly as possible to such requests in an appropriate manner, </w:t>
      </w:r>
      <w:r w:rsidR="00613A5D" w:rsidRPr="00BD6AB6">
        <w:rPr>
          <w:i/>
          <w:iCs/>
          <w:color w:val="0000FF"/>
        </w:rPr>
        <w:t>decides</w:t>
      </w:r>
      <w:r w:rsidR="00613A5D" w:rsidRPr="00613A5D">
        <w:rPr>
          <w:color w:val="0000FF"/>
        </w:rPr>
        <w:t xml:space="preserve"> that the Committee, with the support of its Panel of Experts, shall facilitate timely coordination of such information requests through an expedited process, and </w:t>
      </w:r>
      <w:r w:rsidR="00613A5D" w:rsidRPr="00BD6AB6">
        <w:rPr>
          <w:i/>
          <w:iCs/>
          <w:color w:val="0000FF"/>
        </w:rPr>
        <w:t>requests</w:t>
      </w:r>
      <w:r w:rsidR="00613A5D" w:rsidRPr="00613A5D">
        <w:rPr>
          <w:color w:val="0000FF"/>
        </w:rPr>
        <w:t xml:space="preserve"> the Secretary-General to make the necessary arrangements to this effect and provide additional resources to the Committee and the Panel of Experts in this regard; </w:t>
      </w:r>
    </w:p>
    <w:p w14:paraId="6BC058B4" w14:textId="63FC4A7A" w:rsidR="00613A5D" w:rsidRDefault="00BD6AB6" w:rsidP="00BD6AB6">
      <w:pPr>
        <w:pStyle w:val="SingleTxt"/>
        <w:rPr>
          <w:color w:val="0000FF"/>
        </w:rPr>
      </w:pPr>
      <w:r>
        <w:rPr>
          <w:color w:val="0000FF"/>
        </w:rPr>
        <w:lastRenderedPageBreak/>
        <w:tab/>
      </w:r>
      <w:r w:rsidR="00613A5D" w:rsidRPr="00613A5D">
        <w:rPr>
          <w:color w:val="0000FF"/>
        </w:rPr>
        <w:t>11.</w:t>
      </w:r>
      <w:r w:rsidR="00613A5D" w:rsidRPr="00613A5D">
        <w:rPr>
          <w:color w:val="0000FF"/>
        </w:rPr>
        <w:tab/>
      </w:r>
      <w:r w:rsidR="00613A5D" w:rsidRPr="00BD6AB6">
        <w:rPr>
          <w:i/>
          <w:iCs/>
          <w:color w:val="0000FF"/>
        </w:rPr>
        <w:t>Reaffirms</w:t>
      </w:r>
      <w:r w:rsidR="00613A5D" w:rsidRPr="00613A5D">
        <w:rPr>
          <w:color w:val="0000FF"/>
        </w:rPr>
        <w:t xml:space="preserve"> paragraph 22 of resolution </w:t>
      </w:r>
      <w:hyperlink r:id="rId76" w:history="1">
        <w:r w:rsidR="00613A5D" w:rsidRPr="00E27911">
          <w:rPr>
            <w:rStyle w:val="Hyperlink"/>
          </w:rPr>
          <w:t>2321 (2016)</w:t>
        </w:r>
      </w:hyperlink>
      <w:r w:rsidR="00613A5D" w:rsidRPr="00613A5D">
        <w:rPr>
          <w:color w:val="0000FF"/>
        </w:rPr>
        <w:t xml:space="preserve"> and </w:t>
      </w:r>
      <w:r w:rsidR="00613A5D" w:rsidRPr="00BD6AB6">
        <w:rPr>
          <w:i/>
          <w:iCs/>
          <w:color w:val="0000FF"/>
        </w:rPr>
        <w:t>decides</w:t>
      </w:r>
      <w:r w:rsidR="00613A5D" w:rsidRPr="00613A5D">
        <w:rPr>
          <w:color w:val="0000FF"/>
        </w:rPr>
        <w:t xml:space="preserve"> that </w:t>
      </w:r>
      <w:r w:rsidR="000835C3">
        <w:rPr>
          <w:color w:val="0000FF"/>
        </w:rPr>
        <w:t>each</w:t>
      </w:r>
      <w:r w:rsidR="005840FD">
        <w:rPr>
          <w:color w:val="0000FF"/>
        </w:rPr>
        <w:t xml:space="preserve"> </w:t>
      </w:r>
      <w:r w:rsidR="00613A5D" w:rsidRPr="00613A5D">
        <w:rPr>
          <w:color w:val="0000FF"/>
        </w:rPr>
        <w:t xml:space="preserve">Member State shall prohibit </w:t>
      </w:r>
      <w:r w:rsidR="005840FD">
        <w:rPr>
          <w:color w:val="0000FF"/>
        </w:rPr>
        <w:t>its</w:t>
      </w:r>
      <w:r w:rsidR="00613A5D" w:rsidRPr="00613A5D">
        <w:rPr>
          <w:color w:val="0000FF"/>
        </w:rPr>
        <w:t xml:space="preserve"> nationals, persons subject to </w:t>
      </w:r>
      <w:r w:rsidR="005840FD">
        <w:rPr>
          <w:color w:val="0000FF"/>
        </w:rPr>
        <w:t>its</w:t>
      </w:r>
      <w:r w:rsidR="00613A5D" w:rsidRPr="00613A5D">
        <w:rPr>
          <w:color w:val="0000FF"/>
        </w:rPr>
        <w:t xml:space="preserve"> jurisdiction and entities incorporated in </w:t>
      </w:r>
      <w:r w:rsidR="005840FD">
        <w:rPr>
          <w:color w:val="0000FF"/>
        </w:rPr>
        <w:t>its</w:t>
      </w:r>
      <w:r w:rsidR="00613A5D" w:rsidRPr="00613A5D">
        <w:rPr>
          <w:color w:val="0000FF"/>
        </w:rPr>
        <w:t xml:space="preserve"> territory or subject to </w:t>
      </w:r>
      <w:r w:rsidR="005840FD">
        <w:rPr>
          <w:color w:val="0000FF"/>
        </w:rPr>
        <w:t xml:space="preserve">its </w:t>
      </w:r>
      <w:r w:rsidR="00613A5D" w:rsidRPr="00613A5D">
        <w:rPr>
          <w:color w:val="0000FF"/>
        </w:rPr>
        <w:t xml:space="preserve">jurisdiction from providing insurance or re-insurance services to vessels </w:t>
      </w:r>
      <w:r w:rsidR="005840FD">
        <w:rPr>
          <w:color w:val="0000FF"/>
        </w:rPr>
        <w:t xml:space="preserve">it has </w:t>
      </w:r>
      <w:r w:rsidR="00613A5D" w:rsidRPr="00613A5D">
        <w:rPr>
          <w:color w:val="0000FF"/>
        </w:rPr>
        <w:t xml:space="preserve">reasonable grounds to believe were involved in activities, or the transport of items, prohibited by resolutions </w:t>
      </w:r>
      <w:hyperlink r:id="rId77" w:history="1">
        <w:r w:rsidR="00613A5D" w:rsidRPr="00E27911">
          <w:rPr>
            <w:rStyle w:val="Hyperlink"/>
          </w:rPr>
          <w:t>1718 (2006)</w:t>
        </w:r>
      </w:hyperlink>
      <w:r w:rsidR="00613A5D" w:rsidRPr="00613A5D">
        <w:rPr>
          <w:color w:val="0000FF"/>
        </w:rPr>
        <w:t xml:space="preserve">, </w:t>
      </w:r>
      <w:hyperlink r:id="rId78" w:history="1">
        <w:r w:rsidR="00613A5D" w:rsidRPr="00E27911">
          <w:rPr>
            <w:rStyle w:val="Hyperlink"/>
          </w:rPr>
          <w:t>1874 (2009)</w:t>
        </w:r>
      </w:hyperlink>
      <w:r w:rsidR="00613A5D" w:rsidRPr="00613A5D">
        <w:rPr>
          <w:color w:val="0000FF"/>
        </w:rPr>
        <w:t xml:space="preserve">, </w:t>
      </w:r>
      <w:hyperlink r:id="rId79" w:history="1">
        <w:r w:rsidR="00613A5D" w:rsidRPr="00E27911">
          <w:rPr>
            <w:rStyle w:val="Hyperlink"/>
          </w:rPr>
          <w:t>2087 (2013)</w:t>
        </w:r>
      </w:hyperlink>
      <w:r w:rsidR="00613A5D" w:rsidRPr="00613A5D">
        <w:rPr>
          <w:color w:val="0000FF"/>
        </w:rPr>
        <w:t xml:space="preserve">, </w:t>
      </w:r>
      <w:hyperlink r:id="rId80" w:history="1">
        <w:r w:rsidR="00613A5D" w:rsidRPr="00E27911">
          <w:rPr>
            <w:rStyle w:val="Hyperlink"/>
          </w:rPr>
          <w:t>2094 (2013)</w:t>
        </w:r>
      </w:hyperlink>
      <w:r w:rsidR="00613A5D" w:rsidRPr="00613A5D">
        <w:rPr>
          <w:color w:val="0000FF"/>
        </w:rPr>
        <w:t xml:space="preserve">, </w:t>
      </w:r>
      <w:hyperlink r:id="rId81" w:history="1">
        <w:r w:rsidR="00613A5D" w:rsidRPr="00E27911">
          <w:rPr>
            <w:rStyle w:val="Hyperlink"/>
          </w:rPr>
          <w:t>2270 (2016)</w:t>
        </w:r>
      </w:hyperlink>
      <w:r w:rsidR="00613A5D" w:rsidRPr="00613A5D">
        <w:rPr>
          <w:color w:val="0000FF"/>
        </w:rPr>
        <w:t xml:space="preserve">, </w:t>
      </w:r>
      <w:hyperlink r:id="rId82" w:history="1">
        <w:r w:rsidR="00613A5D" w:rsidRPr="00E27911">
          <w:rPr>
            <w:rStyle w:val="Hyperlink"/>
          </w:rPr>
          <w:t>2321 (2016)</w:t>
        </w:r>
      </w:hyperlink>
      <w:r w:rsidR="00613A5D" w:rsidRPr="00613A5D">
        <w:rPr>
          <w:color w:val="0000FF"/>
        </w:rPr>
        <w:t xml:space="preserve">, </w:t>
      </w:r>
      <w:hyperlink r:id="rId83" w:history="1">
        <w:r w:rsidR="00613A5D" w:rsidRPr="00E27911">
          <w:rPr>
            <w:rStyle w:val="Hyperlink"/>
          </w:rPr>
          <w:t>2356 (2017)</w:t>
        </w:r>
      </w:hyperlink>
      <w:r w:rsidR="00613A5D" w:rsidRPr="00613A5D">
        <w:rPr>
          <w:color w:val="0000FF"/>
        </w:rPr>
        <w:t xml:space="preserve">, </w:t>
      </w:r>
      <w:hyperlink r:id="rId84" w:history="1">
        <w:r w:rsidR="00613A5D" w:rsidRPr="00E27911">
          <w:rPr>
            <w:rStyle w:val="Hyperlink"/>
          </w:rPr>
          <w:t>2371 (2017)</w:t>
        </w:r>
      </w:hyperlink>
      <w:r w:rsidR="00613A5D" w:rsidRPr="00613A5D">
        <w:rPr>
          <w:color w:val="0000FF"/>
        </w:rPr>
        <w:t xml:space="preserve">, </w:t>
      </w:r>
      <w:hyperlink r:id="rId85" w:history="1">
        <w:r w:rsidR="00613A5D" w:rsidRPr="00E27911">
          <w:rPr>
            <w:rStyle w:val="Hyperlink"/>
          </w:rPr>
          <w:t>2375 (2017)</w:t>
        </w:r>
      </w:hyperlink>
      <w:r w:rsidR="00613A5D" w:rsidRPr="00613A5D">
        <w:rPr>
          <w:color w:val="0000FF"/>
        </w:rPr>
        <w:t xml:space="preserve">, or this resolution, unless the Committee determines on a case-by-case basis that the vessel is engaged in activities exclusively for livelihood purposes which will not be used by DPRK individuals or entities to generate revenue or exclusively for humanitarian purposes; </w:t>
      </w:r>
    </w:p>
    <w:p w14:paraId="593C0183" w14:textId="60C21C22" w:rsidR="00613A5D" w:rsidRDefault="00BD6AB6" w:rsidP="00BD6AB6">
      <w:pPr>
        <w:pStyle w:val="SingleTxt"/>
        <w:rPr>
          <w:color w:val="0000FF"/>
        </w:rPr>
      </w:pPr>
      <w:r>
        <w:rPr>
          <w:color w:val="0000FF"/>
        </w:rPr>
        <w:tab/>
      </w:r>
      <w:r w:rsidR="00613A5D" w:rsidRPr="00613A5D">
        <w:rPr>
          <w:color w:val="0000FF"/>
        </w:rPr>
        <w:t>12.</w:t>
      </w:r>
      <w:r w:rsidR="00613A5D" w:rsidRPr="00613A5D">
        <w:rPr>
          <w:color w:val="0000FF"/>
        </w:rPr>
        <w:tab/>
      </w:r>
      <w:r w:rsidR="00613A5D" w:rsidRPr="00BD6AB6">
        <w:rPr>
          <w:i/>
          <w:iCs/>
          <w:color w:val="0000FF"/>
        </w:rPr>
        <w:t>Reaffirms</w:t>
      </w:r>
      <w:r w:rsidR="00613A5D" w:rsidRPr="00613A5D">
        <w:rPr>
          <w:color w:val="0000FF"/>
        </w:rPr>
        <w:t xml:space="preserve"> paragraph 24 of resolution </w:t>
      </w:r>
      <w:hyperlink r:id="rId86" w:history="1">
        <w:r w:rsidR="00613A5D" w:rsidRPr="00E27911">
          <w:rPr>
            <w:rStyle w:val="Hyperlink"/>
          </w:rPr>
          <w:t>2321 (2016)</w:t>
        </w:r>
      </w:hyperlink>
      <w:r w:rsidR="00613A5D" w:rsidRPr="00613A5D">
        <w:rPr>
          <w:color w:val="0000FF"/>
        </w:rPr>
        <w:t xml:space="preserve"> and </w:t>
      </w:r>
      <w:r w:rsidR="00613A5D" w:rsidRPr="00BD6AB6">
        <w:rPr>
          <w:i/>
          <w:iCs/>
          <w:color w:val="0000FF"/>
        </w:rPr>
        <w:t>decides</w:t>
      </w:r>
      <w:r w:rsidR="00613A5D" w:rsidRPr="00613A5D">
        <w:rPr>
          <w:color w:val="0000FF"/>
        </w:rPr>
        <w:t xml:space="preserve"> that </w:t>
      </w:r>
      <w:r w:rsidR="000835C3">
        <w:rPr>
          <w:color w:val="0000FF"/>
        </w:rPr>
        <w:t>each</w:t>
      </w:r>
      <w:r w:rsidR="00613A5D" w:rsidRPr="00613A5D">
        <w:rPr>
          <w:color w:val="0000FF"/>
        </w:rPr>
        <w:t xml:space="preserve"> Member State shall de-register any vessel </w:t>
      </w:r>
      <w:r w:rsidR="005840FD">
        <w:rPr>
          <w:color w:val="0000FF"/>
        </w:rPr>
        <w:t xml:space="preserve">it has </w:t>
      </w:r>
      <w:r w:rsidR="00613A5D" w:rsidRPr="00613A5D">
        <w:rPr>
          <w:color w:val="0000FF"/>
        </w:rPr>
        <w:t xml:space="preserve">reasonable grounds to believe was involved in activities, or the transport of items, prohibited by resolutions </w:t>
      </w:r>
      <w:hyperlink r:id="rId87" w:history="1">
        <w:r w:rsidR="00613A5D" w:rsidRPr="00E27911">
          <w:rPr>
            <w:rStyle w:val="Hyperlink"/>
          </w:rPr>
          <w:t>1718 (2006)</w:t>
        </w:r>
      </w:hyperlink>
      <w:r w:rsidR="00613A5D" w:rsidRPr="00613A5D">
        <w:rPr>
          <w:color w:val="0000FF"/>
        </w:rPr>
        <w:t xml:space="preserve">, </w:t>
      </w:r>
      <w:hyperlink r:id="rId88" w:history="1">
        <w:r w:rsidR="00613A5D" w:rsidRPr="00E27911">
          <w:rPr>
            <w:rStyle w:val="Hyperlink"/>
          </w:rPr>
          <w:t>1874 (2009)</w:t>
        </w:r>
      </w:hyperlink>
      <w:r w:rsidR="00613A5D" w:rsidRPr="00613A5D">
        <w:rPr>
          <w:color w:val="0000FF"/>
        </w:rPr>
        <w:t xml:space="preserve">, </w:t>
      </w:r>
      <w:hyperlink r:id="rId89" w:history="1">
        <w:r w:rsidR="00613A5D" w:rsidRPr="00E27911">
          <w:rPr>
            <w:rStyle w:val="Hyperlink"/>
          </w:rPr>
          <w:t>2087 (2013)</w:t>
        </w:r>
      </w:hyperlink>
      <w:r w:rsidR="00613A5D" w:rsidRPr="00613A5D">
        <w:rPr>
          <w:color w:val="0000FF"/>
        </w:rPr>
        <w:t xml:space="preserve">, </w:t>
      </w:r>
      <w:hyperlink r:id="rId90" w:history="1">
        <w:r w:rsidR="00613A5D" w:rsidRPr="00E27911">
          <w:rPr>
            <w:rStyle w:val="Hyperlink"/>
          </w:rPr>
          <w:t>2094 (2013)</w:t>
        </w:r>
      </w:hyperlink>
      <w:r w:rsidR="00613A5D" w:rsidRPr="00613A5D">
        <w:rPr>
          <w:color w:val="0000FF"/>
        </w:rPr>
        <w:t xml:space="preserve">, </w:t>
      </w:r>
      <w:hyperlink r:id="rId91" w:history="1">
        <w:r w:rsidR="00613A5D" w:rsidRPr="00E27911">
          <w:rPr>
            <w:rStyle w:val="Hyperlink"/>
          </w:rPr>
          <w:t>2270 (2016)</w:t>
        </w:r>
      </w:hyperlink>
      <w:r w:rsidR="00613A5D" w:rsidRPr="00613A5D">
        <w:rPr>
          <w:color w:val="0000FF"/>
        </w:rPr>
        <w:t xml:space="preserve">, </w:t>
      </w:r>
      <w:hyperlink r:id="rId92" w:history="1">
        <w:r w:rsidR="00613A5D" w:rsidRPr="00E27911">
          <w:rPr>
            <w:rStyle w:val="Hyperlink"/>
          </w:rPr>
          <w:t>2321 (2016)</w:t>
        </w:r>
      </w:hyperlink>
      <w:r w:rsidR="00613A5D" w:rsidRPr="00613A5D">
        <w:rPr>
          <w:color w:val="0000FF"/>
        </w:rPr>
        <w:t xml:space="preserve">, </w:t>
      </w:r>
      <w:hyperlink r:id="rId93" w:history="1">
        <w:r w:rsidR="00613A5D" w:rsidRPr="00E27911">
          <w:rPr>
            <w:rStyle w:val="Hyperlink"/>
          </w:rPr>
          <w:t>2356 (2017)</w:t>
        </w:r>
      </w:hyperlink>
      <w:r w:rsidR="00613A5D" w:rsidRPr="00613A5D">
        <w:rPr>
          <w:color w:val="0000FF"/>
        </w:rPr>
        <w:t xml:space="preserve">, </w:t>
      </w:r>
      <w:hyperlink r:id="rId94" w:history="1">
        <w:r w:rsidR="00613A5D" w:rsidRPr="00E27911">
          <w:rPr>
            <w:rStyle w:val="Hyperlink"/>
          </w:rPr>
          <w:t>2371 (2017)</w:t>
        </w:r>
      </w:hyperlink>
      <w:r w:rsidR="00613A5D" w:rsidRPr="00613A5D">
        <w:rPr>
          <w:color w:val="0000FF"/>
        </w:rPr>
        <w:t xml:space="preserve">, </w:t>
      </w:r>
      <w:hyperlink r:id="rId95" w:history="1">
        <w:r w:rsidR="00613A5D" w:rsidRPr="00E27911">
          <w:rPr>
            <w:rStyle w:val="Hyperlink"/>
          </w:rPr>
          <w:t>2375 (2017)</w:t>
        </w:r>
      </w:hyperlink>
      <w:r w:rsidR="00613A5D" w:rsidRPr="00613A5D">
        <w:rPr>
          <w:color w:val="0000FF"/>
        </w:rPr>
        <w:t xml:space="preserve">, or this resolution and prohibit </w:t>
      </w:r>
      <w:r w:rsidR="005840FD">
        <w:rPr>
          <w:color w:val="0000FF"/>
        </w:rPr>
        <w:t>its</w:t>
      </w:r>
      <w:r w:rsidR="00613A5D" w:rsidRPr="00613A5D">
        <w:rPr>
          <w:color w:val="0000FF"/>
        </w:rPr>
        <w:t xml:space="preserve"> nationals, persons subject to </w:t>
      </w:r>
      <w:r w:rsidR="005840FD">
        <w:rPr>
          <w:color w:val="0000FF"/>
        </w:rPr>
        <w:t>its</w:t>
      </w:r>
      <w:r w:rsidR="005840FD" w:rsidRPr="00613A5D">
        <w:rPr>
          <w:color w:val="0000FF"/>
        </w:rPr>
        <w:t xml:space="preserve"> </w:t>
      </w:r>
      <w:r w:rsidR="00613A5D" w:rsidRPr="00613A5D">
        <w:rPr>
          <w:color w:val="0000FF"/>
        </w:rPr>
        <w:t xml:space="preserve">jurisdiction and entities incorporated in </w:t>
      </w:r>
      <w:r w:rsidR="005840FD">
        <w:rPr>
          <w:color w:val="0000FF"/>
        </w:rPr>
        <w:t>its</w:t>
      </w:r>
      <w:r w:rsidR="005840FD" w:rsidRPr="00613A5D">
        <w:rPr>
          <w:color w:val="0000FF"/>
        </w:rPr>
        <w:t xml:space="preserve"> </w:t>
      </w:r>
      <w:r w:rsidR="00613A5D" w:rsidRPr="00613A5D">
        <w:rPr>
          <w:color w:val="0000FF"/>
        </w:rPr>
        <w:t xml:space="preserve">territory or subject to </w:t>
      </w:r>
      <w:r w:rsidR="005840FD">
        <w:rPr>
          <w:color w:val="0000FF"/>
        </w:rPr>
        <w:t>its</w:t>
      </w:r>
      <w:r w:rsidR="005840FD" w:rsidRPr="00613A5D">
        <w:rPr>
          <w:color w:val="0000FF"/>
        </w:rPr>
        <w:t xml:space="preserve"> </w:t>
      </w:r>
      <w:r w:rsidR="00613A5D" w:rsidRPr="00613A5D">
        <w:rPr>
          <w:color w:val="0000FF"/>
        </w:rPr>
        <w:t xml:space="preserve">jurisdiction from thereafter providing classification services to such a vessel except as approved in advance by the Committee on a case-by-case basis, and </w:t>
      </w:r>
      <w:r w:rsidR="00613A5D" w:rsidRPr="002859DB">
        <w:rPr>
          <w:i/>
          <w:iCs/>
          <w:color w:val="0000FF"/>
        </w:rPr>
        <w:t>further decides</w:t>
      </w:r>
      <w:r w:rsidR="00613A5D" w:rsidRPr="00613A5D">
        <w:rPr>
          <w:color w:val="0000FF"/>
        </w:rPr>
        <w:t xml:space="preserve"> that Member States shall not register any such vessel that has been de-registered by another Member State pursuant to this paragraph except as approved in advance by the Committee on a case-by-case basis; </w:t>
      </w:r>
    </w:p>
    <w:p w14:paraId="4DB461CC" w14:textId="6152D313" w:rsidR="00613A5D" w:rsidRDefault="002859DB" w:rsidP="002859DB">
      <w:pPr>
        <w:pStyle w:val="SingleTxt"/>
        <w:rPr>
          <w:color w:val="0000FF"/>
        </w:rPr>
      </w:pPr>
      <w:r>
        <w:rPr>
          <w:color w:val="0000FF"/>
        </w:rPr>
        <w:tab/>
      </w:r>
      <w:r w:rsidR="00613A5D" w:rsidRPr="00613A5D">
        <w:rPr>
          <w:color w:val="0000FF"/>
        </w:rPr>
        <w:t>13.</w:t>
      </w:r>
      <w:r w:rsidR="00613A5D" w:rsidRPr="00613A5D">
        <w:rPr>
          <w:color w:val="0000FF"/>
        </w:rPr>
        <w:tab/>
      </w:r>
      <w:r w:rsidR="00613A5D" w:rsidRPr="002859DB">
        <w:rPr>
          <w:i/>
          <w:iCs/>
          <w:color w:val="0000FF"/>
        </w:rPr>
        <w:t>Expresses concern</w:t>
      </w:r>
      <w:r w:rsidR="00613A5D" w:rsidRPr="00613A5D">
        <w:rPr>
          <w:color w:val="0000FF"/>
        </w:rPr>
        <w:t xml:space="preserve"> that DPRK-flagged, controlled, chartered, or operated vessels intentionally disregard requirements to operate their automatic identification systems (AIS) to evade UNSCR sanctions monitoring by turning off such systems to mask their full movement history and</w:t>
      </w:r>
      <w:r w:rsidR="00D54075">
        <w:rPr>
          <w:color w:val="0000FF"/>
        </w:rPr>
        <w:t xml:space="preserve"> </w:t>
      </w:r>
      <w:r w:rsidR="00D54075" w:rsidRPr="00D54075">
        <w:rPr>
          <w:i/>
          <w:iCs/>
          <w:color w:val="0000FF"/>
        </w:rPr>
        <w:t>calls upon</w:t>
      </w:r>
      <w:r w:rsidR="00D54075" w:rsidRPr="00D54075">
        <w:rPr>
          <w:color w:val="0000FF"/>
        </w:rPr>
        <w:t xml:space="preserve"> Member States to exercise enhanced vigilance with regards to such vessels conducting activities prohibited by resolutions </w:t>
      </w:r>
      <w:hyperlink r:id="rId96" w:history="1">
        <w:r w:rsidR="00D54075" w:rsidRPr="00F518C4">
          <w:rPr>
            <w:rStyle w:val="Hyperlink"/>
          </w:rPr>
          <w:t>1718 (2006)</w:t>
        </w:r>
      </w:hyperlink>
      <w:r w:rsidR="00D54075" w:rsidRPr="00D54075">
        <w:rPr>
          <w:color w:val="0000FF"/>
        </w:rPr>
        <w:t xml:space="preserve">, </w:t>
      </w:r>
      <w:hyperlink r:id="rId97" w:history="1">
        <w:r w:rsidR="00D54075" w:rsidRPr="00F518C4">
          <w:rPr>
            <w:rStyle w:val="Hyperlink"/>
          </w:rPr>
          <w:t>1874 (2009)</w:t>
        </w:r>
      </w:hyperlink>
      <w:r w:rsidR="00D54075" w:rsidRPr="00D54075">
        <w:rPr>
          <w:color w:val="0000FF"/>
        </w:rPr>
        <w:t xml:space="preserve">, </w:t>
      </w:r>
      <w:hyperlink r:id="rId98" w:history="1">
        <w:r w:rsidR="00D54075" w:rsidRPr="00F518C4">
          <w:rPr>
            <w:rStyle w:val="Hyperlink"/>
          </w:rPr>
          <w:t>2087 (2013)</w:t>
        </w:r>
      </w:hyperlink>
      <w:r w:rsidR="00D54075" w:rsidRPr="00D54075">
        <w:rPr>
          <w:color w:val="0000FF"/>
        </w:rPr>
        <w:t xml:space="preserve">, </w:t>
      </w:r>
      <w:hyperlink r:id="rId99" w:history="1">
        <w:r w:rsidR="00D54075" w:rsidRPr="00F518C4">
          <w:rPr>
            <w:rStyle w:val="Hyperlink"/>
          </w:rPr>
          <w:t>2094 (2013)</w:t>
        </w:r>
      </w:hyperlink>
      <w:r w:rsidR="00D54075" w:rsidRPr="00D54075">
        <w:rPr>
          <w:color w:val="0000FF"/>
        </w:rPr>
        <w:t xml:space="preserve">, </w:t>
      </w:r>
      <w:hyperlink r:id="rId100" w:history="1">
        <w:r w:rsidR="00D54075" w:rsidRPr="00F518C4">
          <w:rPr>
            <w:rStyle w:val="Hyperlink"/>
          </w:rPr>
          <w:t>2270 (2016)</w:t>
        </w:r>
      </w:hyperlink>
      <w:r w:rsidR="00D54075" w:rsidRPr="00D54075">
        <w:rPr>
          <w:color w:val="0000FF"/>
        </w:rPr>
        <w:t xml:space="preserve">, </w:t>
      </w:r>
      <w:hyperlink r:id="rId101" w:history="1">
        <w:r w:rsidR="00D54075" w:rsidRPr="00F518C4">
          <w:rPr>
            <w:rStyle w:val="Hyperlink"/>
          </w:rPr>
          <w:t>2321 (2016)</w:t>
        </w:r>
      </w:hyperlink>
      <w:r w:rsidR="00D54075" w:rsidRPr="00D54075">
        <w:rPr>
          <w:color w:val="0000FF"/>
        </w:rPr>
        <w:t xml:space="preserve">, </w:t>
      </w:r>
      <w:hyperlink r:id="rId102" w:history="1">
        <w:r w:rsidR="00D54075" w:rsidRPr="00F518C4">
          <w:rPr>
            <w:rStyle w:val="Hyperlink"/>
          </w:rPr>
          <w:t>2356 (2017)</w:t>
        </w:r>
      </w:hyperlink>
      <w:r w:rsidR="00D54075" w:rsidRPr="00D54075">
        <w:rPr>
          <w:color w:val="0000FF"/>
        </w:rPr>
        <w:t xml:space="preserve">, </w:t>
      </w:r>
      <w:hyperlink r:id="rId103" w:history="1">
        <w:r w:rsidR="00D54075" w:rsidRPr="00F518C4">
          <w:rPr>
            <w:rStyle w:val="Hyperlink"/>
          </w:rPr>
          <w:t>2371 (2017)</w:t>
        </w:r>
      </w:hyperlink>
      <w:r w:rsidR="00D54075" w:rsidRPr="00D54075">
        <w:rPr>
          <w:color w:val="0000FF"/>
        </w:rPr>
        <w:t xml:space="preserve">, </w:t>
      </w:r>
      <w:hyperlink r:id="rId104" w:history="1">
        <w:r w:rsidR="00D54075" w:rsidRPr="00F518C4">
          <w:rPr>
            <w:rStyle w:val="Hyperlink"/>
          </w:rPr>
          <w:t>2375 (2017)</w:t>
        </w:r>
      </w:hyperlink>
      <w:r w:rsidR="00D54075" w:rsidRPr="00D54075">
        <w:rPr>
          <w:color w:val="0000FF"/>
        </w:rPr>
        <w:t>, or this resolution</w:t>
      </w:r>
      <w:r w:rsidR="00D54075">
        <w:rPr>
          <w:color w:val="0000FF"/>
        </w:rPr>
        <w:t>;</w:t>
      </w:r>
    </w:p>
    <w:p w14:paraId="40214C7C" w14:textId="41786834" w:rsidR="00613A5D" w:rsidRDefault="002859DB" w:rsidP="002859DB">
      <w:pPr>
        <w:pStyle w:val="SingleTxt"/>
        <w:rPr>
          <w:color w:val="0000FF"/>
        </w:rPr>
      </w:pPr>
      <w:r>
        <w:rPr>
          <w:color w:val="0000FF"/>
        </w:rPr>
        <w:tab/>
      </w:r>
      <w:r w:rsidR="00613A5D" w:rsidRPr="00613A5D">
        <w:rPr>
          <w:color w:val="0000FF"/>
        </w:rPr>
        <w:t>14.</w:t>
      </w:r>
      <w:r w:rsidR="00613A5D" w:rsidRPr="00613A5D">
        <w:rPr>
          <w:color w:val="0000FF"/>
        </w:rPr>
        <w:tab/>
      </w:r>
      <w:r w:rsidR="00613A5D" w:rsidRPr="002859DB">
        <w:rPr>
          <w:i/>
          <w:iCs/>
          <w:color w:val="0000FF"/>
        </w:rPr>
        <w:t>Recalls</w:t>
      </w:r>
      <w:r w:rsidR="00613A5D" w:rsidRPr="00613A5D">
        <w:rPr>
          <w:color w:val="0000FF"/>
        </w:rPr>
        <w:t xml:space="preserve"> paragraph 30 of resolution </w:t>
      </w:r>
      <w:hyperlink r:id="rId105" w:history="1">
        <w:r w:rsidR="00613A5D" w:rsidRPr="00E27911">
          <w:rPr>
            <w:rStyle w:val="Hyperlink"/>
          </w:rPr>
          <w:t>2321 (2016)</w:t>
        </w:r>
      </w:hyperlink>
      <w:r w:rsidR="00613A5D" w:rsidRPr="00613A5D">
        <w:rPr>
          <w:color w:val="0000FF"/>
        </w:rPr>
        <w:t xml:space="preserve"> and </w:t>
      </w:r>
      <w:r w:rsidR="00613A5D" w:rsidRPr="002859DB">
        <w:rPr>
          <w:i/>
          <w:iCs/>
          <w:color w:val="0000FF"/>
        </w:rPr>
        <w:t>decides</w:t>
      </w:r>
      <w:r w:rsidR="00613A5D" w:rsidRPr="00613A5D">
        <w:rPr>
          <w:color w:val="0000FF"/>
        </w:rPr>
        <w:t xml:space="preserve"> that all Member States shall prevent the direct or indirect supply, sale or transfer to the DPRK, through their territories or by their nationals, or using their flag vessels or aircraft, and whether or not originating in their territories, of any new or used vessels, except as approved in advance by the Committee on a case-by-case basis; </w:t>
      </w:r>
    </w:p>
    <w:p w14:paraId="6C837DCC" w14:textId="16235200" w:rsidR="00613A5D" w:rsidRDefault="002859DB" w:rsidP="002859DB">
      <w:pPr>
        <w:pStyle w:val="SingleTxt"/>
        <w:rPr>
          <w:color w:val="0000FF"/>
        </w:rPr>
      </w:pPr>
      <w:r>
        <w:rPr>
          <w:color w:val="0000FF"/>
        </w:rPr>
        <w:tab/>
      </w:r>
      <w:r w:rsidR="00613A5D" w:rsidRPr="00613A5D">
        <w:rPr>
          <w:color w:val="0000FF"/>
        </w:rPr>
        <w:t>15.</w:t>
      </w:r>
      <w:r w:rsidR="00613A5D" w:rsidRPr="00613A5D">
        <w:rPr>
          <w:color w:val="0000FF"/>
        </w:rPr>
        <w:tab/>
      </w:r>
      <w:r w:rsidR="00613A5D" w:rsidRPr="002859DB">
        <w:rPr>
          <w:i/>
          <w:iCs/>
          <w:color w:val="0000FF"/>
        </w:rPr>
        <w:t>Decides</w:t>
      </w:r>
      <w:r w:rsidR="00613A5D" w:rsidRPr="00613A5D">
        <w:rPr>
          <w:color w:val="0000FF"/>
        </w:rPr>
        <w:t xml:space="preserve"> that, if a Member State has information regarding the number, name, and registry of vessels encountered in its territory or on the high seas that are designated by the Security Council or by the Committee as subject to the asset freeze imposed by paragraph 8(d) of resolution </w:t>
      </w:r>
      <w:hyperlink r:id="rId106" w:history="1">
        <w:r w:rsidR="00613A5D" w:rsidRPr="00E27911">
          <w:rPr>
            <w:rStyle w:val="Hyperlink"/>
          </w:rPr>
          <w:t>1718 (2006)</w:t>
        </w:r>
      </w:hyperlink>
      <w:r w:rsidR="00613A5D" w:rsidRPr="00613A5D">
        <w:rPr>
          <w:color w:val="0000FF"/>
        </w:rPr>
        <w:t xml:space="preserve">, the various measures imposed by paragraph 12 of resolution </w:t>
      </w:r>
      <w:hyperlink r:id="rId107" w:history="1">
        <w:r w:rsidR="00613A5D" w:rsidRPr="00E27911">
          <w:rPr>
            <w:rStyle w:val="Hyperlink"/>
          </w:rPr>
          <w:t>2321 (2016)</w:t>
        </w:r>
      </w:hyperlink>
      <w:r w:rsidR="00613A5D" w:rsidRPr="00613A5D">
        <w:rPr>
          <w:color w:val="0000FF"/>
        </w:rPr>
        <w:t xml:space="preserve">, the port entry ban imposed by paragraph 6 of resolution </w:t>
      </w:r>
      <w:hyperlink r:id="rId108" w:history="1">
        <w:r w:rsidR="00613A5D" w:rsidRPr="00E27911">
          <w:rPr>
            <w:rStyle w:val="Hyperlink"/>
          </w:rPr>
          <w:t>2371 (2017)</w:t>
        </w:r>
      </w:hyperlink>
      <w:r w:rsidR="00613A5D" w:rsidRPr="00613A5D">
        <w:rPr>
          <w:color w:val="0000FF"/>
        </w:rPr>
        <w:t xml:space="preserve">, or relevant measures in this resolution, then the Member State shall notify the Committee of this information and what measures were taken to carry out an inspection, an asset freeze and impoundment or other appropriate action as authorized by the relevant provisions of resolutions </w:t>
      </w:r>
      <w:hyperlink r:id="rId109" w:history="1">
        <w:r w:rsidR="00613A5D" w:rsidRPr="00E27911">
          <w:rPr>
            <w:rStyle w:val="Hyperlink"/>
          </w:rPr>
          <w:t>1718 (2006)</w:t>
        </w:r>
      </w:hyperlink>
      <w:r w:rsidR="00613A5D" w:rsidRPr="00613A5D">
        <w:rPr>
          <w:color w:val="0000FF"/>
        </w:rPr>
        <w:t xml:space="preserve">, </w:t>
      </w:r>
      <w:hyperlink r:id="rId110" w:history="1">
        <w:r w:rsidR="00613A5D" w:rsidRPr="00E27911">
          <w:rPr>
            <w:rStyle w:val="Hyperlink"/>
          </w:rPr>
          <w:t>1874 (2009)</w:t>
        </w:r>
      </w:hyperlink>
      <w:r w:rsidR="00613A5D" w:rsidRPr="00613A5D">
        <w:rPr>
          <w:color w:val="0000FF"/>
        </w:rPr>
        <w:t xml:space="preserve">, </w:t>
      </w:r>
      <w:hyperlink r:id="rId111" w:history="1">
        <w:r w:rsidR="00613A5D" w:rsidRPr="00E27911">
          <w:rPr>
            <w:rStyle w:val="Hyperlink"/>
          </w:rPr>
          <w:t>2087 (2013)</w:t>
        </w:r>
      </w:hyperlink>
      <w:r w:rsidR="00613A5D" w:rsidRPr="00613A5D">
        <w:rPr>
          <w:color w:val="0000FF"/>
        </w:rPr>
        <w:t xml:space="preserve">, </w:t>
      </w:r>
      <w:hyperlink r:id="rId112" w:history="1">
        <w:r w:rsidR="00613A5D" w:rsidRPr="00E27911">
          <w:rPr>
            <w:rStyle w:val="Hyperlink"/>
          </w:rPr>
          <w:t>2094 (2013)</w:t>
        </w:r>
      </w:hyperlink>
      <w:r w:rsidR="00613A5D" w:rsidRPr="00613A5D">
        <w:rPr>
          <w:color w:val="0000FF"/>
        </w:rPr>
        <w:t xml:space="preserve">, </w:t>
      </w:r>
      <w:hyperlink r:id="rId113" w:history="1">
        <w:r w:rsidR="00613A5D" w:rsidRPr="00E27911">
          <w:rPr>
            <w:rStyle w:val="Hyperlink"/>
          </w:rPr>
          <w:t>2270 (2016)</w:t>
        </w:r>
      </w:hyperlink>
      <w:r w:rsidR="00613A5D" w:rsidRPr="00613A5D">
        <w:rPr>
          <w:color w:val="0000FF"/>
        </w:rPr>
        <w:t xml:space="preserve">, </w:t>
      </w:r>
      <w:hyperlink r:id="rId114" w:history="1">
        <w:r w:rsidR="00613A5D" w:rsidRPr="00E27911">
          <w:rPr>
            <w:rStyle w:val="Hyperlink"/>
          </w:rPr>
          <w:t>2321 (2016)</w:t>
        </w:r>
      </w:hyperlink>
      <w:r w:rsidR="00613A5D" w:rsidRPr="00613A5D">
        <w:rPr>
          <w:color w:val="0000FF"/>
        </w:rPr>
        <w:t xml:space="preserve">, </w:t>
      </w:r>
      <w:hyperlink r:id="rId115" w:history="1">
        <w:r w:rsidR="00613A5D" w:rsidRPr="00E27911">
          <w:rPr>
            <w:rStyle w:val="Hyperlink"/>
          </w:rPr>
          <w:t>2356 (2017)</w:t>
        </w:r>
      </w:hyperlink>
      <w:r w:rsidR="00613A5D" w:rsidRPr="00613A5D">
        <w:rPr>
          <w:color w:val="0000FF"/>
        </w:rPr>
        <w:t xml:space="preserve">, </w:t>
      </w:r>
      <w:hyperlink r:id="rId116" w:history="1">
        <w:r w:rsidR="00613A5D" w:rsidRPr="00E27911">
          <w:rPr>
            <w:rStyle w:val="Hyperlink"/>
          </w:rPr>
          <w:t>2371 (2017)</w:t>
        </w:r>
      </w:hyperlink>
      <w:r w:rsidR="00613A5D" w:rsidRPr="00613A5D">
        <w:rPr>
          <w:color w:val="0000FF"/>
        </w:rPr>
        <w:t xml:space="preserve">, </w:t>
      </w:r>
      <w:hyperlink r:id="rId117" w:history="1">
        <w:r w:rsidR="00613A5D" w:rsidRPr="00E27911">
          <w:rPr>
            <w:rStyle w:val="Hyperlink"/>
          </w:rPr>
          <w:t>2375 (2017)</w:t>
        </w:r>
      </w:hyperlink>
      <w:r w:rsidR="00613A5D" w:rsidRPr="00613A5D">
        <w:rPr>
          <w:color w:val="0000FF"/>
        </w:rPr>
        <w:t xml:space="preserve">, or this resolution; </w:t>
      </w:r>
    </w:p>
    <w:p w14:paraId="67AD5B87" w14:textId="753FFB3B" w:rsidR="00613A5D" w:rsidRPr="00D54075" w:rsidRDefault="002859DB" w:rsidP="002859DB">
      <w:pPr>
        <w:pStyle w:val="SingleTxt"/>
        <w:rPr>
          <w:color w:val="0000FF"/>
        </w:rPr>
      </w:pPr>
      <w:r>
        <w:rPr>
          <w:color w:val="0000FF"/>
        </w:rPr>
        <w:tab/>
      </w:r>
      <w:r w:rsidR="00613A5D" w:rsidRPr="00613A5D">
        <w:rPr>
          <w:color w:val="0000FF"/>
        </w:rPr>
        <w:t>16.</w:t>
      </w:r>
      <w:r w:rsidR="00613A5D" w:rsidRPr="00613A5D">
        <w:rPr>
          <w:color w:val="0000FF"/>
        </w:rPr>
        <w:tab/>
      </w:r>
      <w:r w:rsidR="00D54075" w:rsidRPr="00D54075">
        <w:rPr>
          <w:i/>
          <w:iCs/>
          <w:color w:val="0000FF"/>
        </w:rPr>
        <w:t>Decides</w:t>
      </w:r>
      <w:r w:rsidR="00D54075" w:rsidRPr="00D54075">
        <w:rPr>
          <w:color w:val="0000FF"/>
        </w:rPr>
        <w:t xml:space="preserve"> that the provisions of this resolution shall not apply with respect solely to the trans</w:t>
      </w:r>
      <w:r w:rsidR="00D54075">
        <w:rPr>
          <w:color w:val="0000FF"/>
        </w:rPr>
        <w:t>-</w:t>
      </w:r>
      <w:r w:rsidR="00D54075" w:rsidRPr="00D54075">
        <w:rPr>
          <w:color w:val="0000FF"/>
        </w:rPr>
        <w:t xml:space="preserve">shipment of Russia-origin coal to other countries through the Russia-DPRK Rajin-Khasan port and rail project, as permitted by paragraph 8 of resolution </w:t>
      </w:r>
      <w:hyperlink r:id="rId118" w:history="1">
        <w:r w:rsidR="00D54075" w:rsidRPr="00F518C4">
          <w:rPr>
            <w:rStyle w:val="Hyperlink"/>
          </w:rPr>
          <w:t>2371 (2017)</w:t>
        </w:r>
      </w:hyperlink>
      <w:r w:rsidR="00D54075" w:rsidRPr="00D54075">
        <w:rPr>
          <w:color w:val="0000FF"/>
        </w:rPr>
        <w:t xml:space="preserve"> and paragraph 18 of resolution </w:t>
      </w:r>
      <w:hyperlink r:id="rId119" w:history="1">
        <w:r w:rsidR="00D54075" w:rsidRPr="00F518C4">
          <w:rPr>
            <w:rStyle w:val="Hyperlink"/>
          </w:rPr>
          <w:t>2375 (2017)</w:t>
        </w:r>
      </w:hyperlink>
      <w:r w:rsidR="00D54075" w:rsidRPr="00D54075">
        <w:rPr>
          <w:color w:val="0000FF"/>
        </w:rPr>
        <w:t>;</w:t>
      </w:r>
    </w:p>
    <w:p w14:paraId="096AADFB" w14:textId="3F66DF4C" w:rsidR="00613A5D" w:rsidRPr="002859DB" w:rsidRDefault="00613A5D" w:rsidP="002859DB">
      <w:pPr>
        <w:pStyle w:val="SingleTxt"/>
        <w:spacing w:after="0" w:line="120" w:lineRule="exact"/>
        <w:rPr>
          <w:color w:val="0000FF"/>
          <w:sz w:val="10"/>
        </w:rPr>
      </w:pPr>
    </w:p>
    <w:p w14:paraId="2EFBCDE7" w14:textId="4B2A9559" w:rsidR="00613A5D" w:rsidRPr="00625C9B" w:rsidRDefault="00625C9B" w:rsidP="00625C9B">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FF"/>
          <w:u w:val="single"/>
        </w:rPr>
      </w:pPr>
      <w:r>
        <w:tab/>
      </w:r>
      <w:r>
        <w:tab/>
      </w:r>
      <w:r w:rsidR="00613A5D" w:rsidRPr="00625C9B">
        <w:rPr>
          <w:color w:val="0000FF"/>
          <w:u w:val="single"/>
        </w:rPr>
        <w:t xml:space="preserve">Sanctions Implementation </w:t>
      </w:r>
    </w:p>
    <w:p w14:paraId="78117EAE" w14:textId="77777777" w:rsidR="00625C9B" w:rsidRPr="00625C9B" w:rsidRDefault="00625C9B" w:rsidP="00625C9B">
      <w:pPr>
        <w:pStyle w:val="SingleTxt"/>
        <w:keepNext/>
        <w:spacing w:after="0" w:line="120" w:lineRule="exact"/>
        <w:rPr>
          <w:color w:val="0000FF"/>
          <w:sz w:val="10"/>
        </w:rPr>
      </w:pPr>
    </w:p>
    <w:p w14:paraId="5DACDD5B" w14:textId="3BE5C05D" w:rsidR="00613A5D" w:rsidRDefault="002859DB" w:rsidP="00625C9B">
      <w:pPr>
        <w:pStyle w:val="SingleTxt"/>
        <w:keepNext/>
        <w:rPr>
          <w:color w:val="0000FF"/>
        </w:rPr>
      </w:pPr>
      <w:r>
        <w:rPr>
          <w:color w:val="0000FF"/>
        </w:rPr>
        <w:tab/>
      </w:r>
      <w:r w:rsidR="00613A5D" w:rsidRPr="00613A5D">
        <w:rPr>
          <w:color w:val="0000FF"/>
        </w:rPr>
        <w:t>17.</w:t>
      </w:r>
      <w:r w:rsidR="00613A5D" w:rsidRPr="00613A5D">
        <w:rPr>
          <w:color w:val="0000FF"/>
        </w:rPr>
        <w:tab/>
      </w:r>
      <w:r w:rsidR="00613A5D" w:rsidRPr="002859DB">
        <w:rPr>
          <w:i/>
          <w:iCs/>
          <w:color w:val="0000FF"/>
        </w:rPr>
        <w:t>Decides</w:t>
      </w:r>
      <w:r w:rsidR="00613A5D" w:rsidRPr="00613A5D">
        <w:rPr>
          <w:color w:val="0000FF"/>
        </w:rPr>
        <w:t xml:space="preserve"> that Member States shall report to the Security Council within ninety days of the adoption of this resolution, and thereafter upon request by the </w:t>
      </w:r>
      <w:r w:rsidR="00613A5D" w:rsidRPr="00613A5D">
        <w:rPr>
          <w:color w:val="0000FF"/>
        </w:rPr>
        <w:lastRenderedPageBreak/>
        <w:t xml:space="preserve">Committee, on concrete measures they have taken in order to implement effectively the provisions of this resolution, </w:t>
      </w:r>
      <w:r w:rsidR="00613A5D" w:rsidRPr="002859DB">
        <w:rPr>
          <w:i/>
          <w:iCs/>
          <w:color w:val="0000FF"/>
        </w:rPr>
        <w:t>requests</w:t>
      </w:r>
      <w:r w:rsidR="00613A5D" w:rsidRPr="00613A5D">
        <w:rPr>
          <w:color w:val="0000FF"/>
        </w:rPr>
        <w:t xml:space="preserve"> the Panel of Experts, in cooperation with other UN sanctions monitoring groups, to continue its efforts to assist Member States in preparing and submitting such reports in a timely manner; </w:t>
      </w:r>
    </w:p>
    <w:p w14:paraId="2353011F" w14:textId="65CF192A" w:rsidR="00613A5D" w:rsidRDefault="002859DB" w:rsidP="002859DB">
      <w:pPr>
        <w:pStyle w:val="SingleTxt"/>
        <w:rPr>
          <w:color w:val="0000FF"/>
        </w:rPr>
      </w:pPr>
      <w:r>
        <w:rPr>
          <w:color w:val="0000FF"/>
        </w:rPr>
        <w:tab/>
      </w:r>
      <w:r w:rsidR="00613A5D" w:rsidRPr="00613A5D">
        <w:rPr>
          <w:color w:val="0000FF"/>
        </w:rPr>
        <w:t>18.</w:t>
      </w:r>
      <w:r w:rsidR="00613A5D" w:rsidRPr="00613A5D">
        <w:rPr>
          <w:color w:val="0000FF"/>
        </w:rPr>
        <w:tab/>
      </w:r>
      <w:r w:rsidR="00613A5D" w:rsidRPr="002859DB">
        <w:rPr>
          <w:i/>
          <w:iCs/>
          <w:color w:val="0000FF"/>
        </w:rPr>
        <w:t>Calls upon</w:t>
      </w:r>
      <w:r w:rsidR="00613A5D" w:rsidRPr="00613A5D">
        <w:rPr>
          <w:color w:val="0000FF"/>
        </w:rPr>
        <w:t xml:space="preserve"> all Member States to redouble efforts to implement in full the measures in resolutions </w:t>
      </w:r>
      <w:hyperlink r:id="rId120" w:history="1">
        <w:r w:rsidR="00613A5D" w:rsidRPr="00E27911">
          <w:rPr>
            <w:rStyle w:val="Hyperlink"/>
          </w:rPr>
          <w:t>1718 (2006)</w:t>
        </w:r>
      </w:hyperlink>
      <w:r w:rsidR="00613A5D" w:rsidRPr="00613A5D">
        <w:rPr>
          <w:color w:val="0000FF"/>
        </w:rPr>
        <w:t xml:space="preserve">, </w:t>
      </w:r>
      <w:hyperlink r:id="rId121" w:history="1">
        <w:r w:rsidR="00613A5D" w:rsidRPr="00E27911">
          <w:rPr>
            <w:rStyle w:val="Hyperlink"/>
          </w:rPr>
          <w:t>1874 (2009)</w:t>
        </w:r>
      </w:hyperlink>
      <w:r w:rsidR="00613A5D" w:rsidRPr="00613A5D">
        <w:rPr>
          <w:color w:val="0000FF"/>
        </w:rPr>
        <w:t xml:space="preserve">, </w:t>
      </w:r>
      <w:hyperlink r:id="rId122" w:history="1">
        <w:r w:rsidR="00613A5D" w:rsidRPr="00E27911">
          <w:rPr>
            <w:rStyle w:val="Hyperlink"/>
          </w:rPr>
          <w:t>2087 (2013)</w:t>
        </w:r>
      </w:hyperlink>
      <w:r w:rsidR="00613A5D" w:rsidRPr="00613A5D">
        <w:rPr>
          <w:color w:val="0000FF"/>
        </w:rPr>
        <w:t xml:space="preserve">, </w:t>
      </w:r>
      <w:hyperlink r:id="rId123" w:history="1">
        <w:r w:rsidR="00613A5D" w:rsidRPr="00E27911">
          <w:rPr>
            <w:rStyle w:val="Hyperlink"/>
          </w:rPr>
          <w:t>2094 (2013)</w:t>
        </w:r>
      </w:hyperlink>
      <w:r w:rsidR="00613A5D" w:rsidRPr="00613A5D">
        <w:rPr>
          <w:color w:val="0000FF"/>
        </w:rPr>
        <w:t xml:space="preserve"> </w:t>
      </w:r>
      <w:hyperlink r:id="rId124" w:history="1">
        <w:r w:rsidR="00613A5D" w:rsidRPr="00E27911">
          <w:rPr>
            <w:rStyle w:val="Hyperlink"/>
          </w:rPr>
          <w:t>2270 (2016)</w:t>
        </w:r>
      </w:hyperlink>
      <w:r w:rsidR="00613A5D" w:rsidRPr="00613A5D">
        <w:rPr>
          <w:color w:val="0000FF"/>
        </w:rPr>
        <w:t xml:space="preserve">, </w:t>
      </w:r>
      <w:hyperlink r:id="rId125" w:history="1">
        <w:r w:rsidR="00613A5D" w:rsidRPr="00E27911">
          <w:rPr>
            <w:rStyle w:val="Hyperlink"/>
          </w:rPr>
          <w:t>2321 (2016)</w:t>
        </w:r>
      </w:hyperlink>
      <w:r w:rsidR="00613A5D" w:rsidRPr="00613A5D">
        <w:rPr>
          <w:color w:val="0000FF"/>
        </w:rPr>
        <w:t xml:space="preserve">, </w:t>
      </w:r>
      <w:hyperlink r:id="rId126" w:history="1">
        <w:r w:rsidR="00613A5D" w:rsidRPr="00E27911">
          <w:rPr>
            <w:rStyle w:val="Hyperlink"/>
          </w:rPr>
          <w:t>2356 (2017)</w:t>
        </w:r>
      </w:hyperlink>
      <w:r w:rsidR="00613A5D" w:rsidRPr="00613A5D">
        <w:rPr>
          <w:color w:val="0000FF"/>
        </w:rPr>
        <w:t xml:space="preserve">, </w:t>
      </w:r>
      <w:hyperlink r:id="rId127" w:history="1">
        <w:r w:rsidR="00613A5D" w:rsidRPr="00E27911">
          <w:rPr>
            <w:rStyle w:val="Hyperlink"/>
          </w:rPr>
          <w:t>2371 (2017)</w:t>
        </w:r>
      </w:hyperlink>
      <w:r w:rsidR="00613A5D" w:rsidRPr="00613A5D">
        <w:rPr>
          <w:color w:val="0000FF"/>
        </w:rPr>
        <w:t xml:space="preserve">, </w:t>
      </w:r>
      <w:hyperlink r:id="rId128" w:history="1">
        <w:r w:rsidR="00613A5D" w:rsidRPr="00E27911">
          <w:rPr>
            <w:rStyle w:val="Hyperlink"/>
          </w:rPr>
          <w:t>2375 (2017)</w:t>
        </w:r>
      </w:hyperlink>
      <w:r w:rsidR="00613A5D" w:rsidRPr="00613A5D">
        <w:rPr>
          <w:color w:val="0000FF"/>
        </w:rPr>
        <w:t xml:space="preserve"> and this resolution and to cooperate with each other in doing so, particularly with respect to inspecting, detecting and seizing items the transfer of which is prohibited by these resolutions; </w:t>
      </w:r>
    </w:p>
    <w:p w14:paraId="4A85D428" w14:textId="654036AC" w:rsidR="00613A5D" w:rsidRPr="00625C9B" w:rsidRDefault="002859DB" w:rsidP="002859DB">
      <w:pPr>
        <w:pStyle w:val="SingleTxt"/>
        <w:rPr>
          <w:color w:val="0000FF"/>
          <w:spacing w:val="2"/>
        </w:rPr>
      </w:pPr>
      <w:r>
        <w:rPr>
          <w:color w:val="0000FF"/>
        </w:rPr>
        <w:tab/>
      </w:r>
      <w:r w:rsidR="00613A5D" w:rsidRPr="00613A5D">
        <w:rPr>
          <w:color w:val="0000FF"/>
        </w:rPr>
        <w:t>19.</w:t>
      </w:r>
      <w:r w:rsidR="00613A5D" w:rsidRPr="00613A5D">
        <w:rPr>
          <w:color w:val="0000FF"/>
        </w:rPr>
        <w:tab/>
      </w:r>
      <w:r w:rsidR="00613A5D" w:rsidRPr="00625C9B">
        <w:rPr>
          <w:i/>
          <w:iCs/>
          <w:color w:val="0000FF"/>
          <w:spacing w:val="2"/>
        </w:rPr>
        <w:t>Decides</w:t>
      </w:r>
      <w:r w:rsidR="00613A5D" w:rsidRPr="00625C9B">
        <w:rPr>
          <w:color w:val="0000FF"/>
          <w:spacing w:val="2"/>
        </w:rPr>
        <w:t xml:space="preserve"> that the mandate of the Committee, as set out in paragraph 12 of resolution </w:t>
      </w:r>
      <w:hyperlink r:id="rId129" w:history="1">
        <w:r w:rsidR="00613A5D" w:rsidRPr="00625C9B">
          <w:rPr>
            <w:rStyle w:val="Hyperlink"/>
            <w:spacing w:val="2"/>
          </w:rPr>
          <w:t>1718 (2006)</w:t>
        </w:r>
      </w:hyperlink>
      <w:r w:rsidR="00613A5D" w:rsidRPr="00625C9B">
        <w:rPr>
          <w:color w:val="0000FF"/>
          <w:spacing w:val="2"/>
        </w:rPr>
        <w:t xml:space="preserve">, shall apply with respect to the measures imposed in this resolution and </w:t>
      </w:r>
      <w:r w:rsidR="00613A5D" w:rsidRPr="00625C9B">
        <w:rPr>
          <w:i/>
          <w:iCs/>
          <w:color w:val="0000FF"/>
          <w:spacing w:val="2"/>
        </w:rPr>
        <w:t>further decides</w:t>
      </w:r>
      <w:r w:rsidR="00613A5D" w:rsidRPr="00625C9B">
        <w:rPr>
          <w:color w:val="0000FF"/>
          <w:spacing w:val="2"/>
        </w:rPr>
        <w:t xml:space="preserve"> that the mandate of the Panel of Experts, as specified in paragraph 26 of resolution </w:t>
      </w:r>
      <w:hyperlink r:id="rId130" w:history="1">
        <w:r w:rsidR="00613A5D" w:rsidRPr="00625C9B">
          <w:rPr>
            <w:rStyle w:val="Hyperlink"/>
            <w:spacing w:val="2"/>
          </w:rPr>
          <w:t>1874 (2009)</w:t>
        </w:r>
      </w:hyperlink>
      <w:r w:rsidR="00613A5D" w:rsidRPr="00625C9B">
        <w:rPr>
          <w:color w:val="0000FF"/>
          <w:spacing w:val="2"/>
        </w:rPr>
        <w:t xml:space="preserve"> and modified in paragraph 1 of resolution </w:t>
      </w:r>
      <w:hyperlink r:id="rId131" w:history="1">
        <w:r w:rsidR="00613A5D" w:rsidRPr="00625C9B">
          <w:rPr>
            <w:rStyle w:val="Hyperlink"/>
            <w:spacing w:val="2"/>
          </w:rPr>
          <w:t>2345 (2017)</w:t>
        </w:r>
      </w:hyperlink>
      <w:r w:rsidR="00613A5D" w:rsidRPr="00625C9B">
        <w:rPr>
          <w:color w:val="0000FF"/>
          <w:spacing w:val="2"/>
        </w:rPr>
        <w:t xml:space="preserve">, shall also apply with respect to the measures imposed in this resolution; </w:t>
      </w:r>
    </w:p>
    <w:p w14:paraId="05970B7D" w14:textId="21814E2B" w:rsidR="00613A5D" w:rsidRDefault="002859DB" w:rsidP="002859DB">
      <w:pPr>
        <w:pStyle w:val="SingleTxt"/>
        <w:rPr>
          <w:color w:val="0000FF"/>
        </w:rPr>
      </w:pPr>
      <w:r>
        <w:rPr>
          <w:color w:val="0000FF"/>
        </w:rPr>
        <w:tab/>
      </w:r>
      <w:r w:rsidR="00613A5D" w:rsidRPr="00613A5D">
        <w:rPr>
          <w:color w:val="0000FF"/>
        </w:rPr>
        <w:t>20.</w:t>
      </w:r>
      <w:r w:rsidR="00613A5D" w:rsidRPr="00613A5D">
        <w:rPr>
          <w:color w:val="0000FF"/>
        </w:rPr>
        <w:tab/>
      </w:r>
      <w:r w:rsidR="00613A5D" w:rsidRPr="002859DB">
        <w:rPr>
          <w:i/>
          <w:iCs/>
          <w:color w:val="0000FF"/>
        </w:rPr>
        <w:t>Decides</w:t>
      </w:r>
      <w:r w:rsidR="00613A5D" w:rsidRPr="00613A5D">
        <w:rPr>
          <w:color w:val="0000FF"/>
        </w:rPr>
        <w:t xml:space="preserve"> to authorize all Member States to, and that all Member States shall, seize and dispose (such as through destruction, rendering inoperable or unusable, storage, or transferring to a State other than the originating or destination States for disposal) of items the supply, sale, transfer, or export of which is prohibited by resolutions </w:t>
      </w:r>
      <w:hyperlink r:id="rId132" w:history="1">
        <w:r w:rsidR="00613A5D" w:rsidRPr="00E27911">
          <w:rPr>
            <w:rStyle w:val="Hyperlink"/>
          </w:rPr>
          <w:t>1718 (2006)</w:t>
        </w:r>
      </w:hyperlink>
      <w:r w:rsidR="00613A5D" w:rsidRPr="00613A5D">
        <w:rPr>
          <w:color w:val="0000FF"/>
        </w:rPr>
        <w:t xml:space="preserve">, </w:t>
      </w:r>
      <w:hyperlink r:id="rId133" w:history="1">
        <w:r w:rsidR="00613A5D" w:rsidRPr="00E27911">
          <w:rPr>
            <w:rStyle w:val="Hyperlink"/>
          </w:rPr>
          <w:t>1874 (2009)</w:t>
        </w:r>
      </w:hyperlink>
      <w:r w:rsidR="00613A5D" w:rsidRPr="00613A5D">
        <w:rPr>
          <w:color w:val="0000FF"/>
        </w:rPr>
        <w:t xml:space="preserve">, </w:t>
      </w:r>
      <w:hyperlink r:id="rId134" w:history="1">
        <w:r w:rsidR="00613A5D" w:rsidRPr="00E27911">
          <w:rPr>
            <w:rStyle w:val="Hyperlink"/>
          </w:rPr>
          <w:t>2087 (2013)</w:t>
        </w:r>
      </w:hyperlink>
      <w:r w:rsidR="00613A5D" w:rsidRPr="00613A5D">
        <w:rPr>
          <w:color w:val="0000FF"/>
        </w:rPr>
        <w:t xml:space="preserve">, </w:t>
      </w:r>
      <w:hyperlink r:id="rId135" w:history="1">
        <w:r w:rsidR="00613A5D" w:rsidRPr="00E27911">
          <w:rPr>
            <w:rStyle w:val="Hyperlink"/>
          </w:rPr>
          <w:t>2094 (2013)</w:t>
        </w:r>
      </w:hyperlink>
      <w:r w:rsidR="00613A5D" w:rsidRPr="00613A5D">
        <w:rPr>
          <w:color w:val="0000FF"/>
        </w:rPr>
        <w:t xml:space="preserve">, </w:t>
      </w:r>
      <w:hyperlink r:id="rId136" w:history="1">
        <w:r w:rsidR="00613A5D" w:rsidRPr="00E27911">
          <w:rPr>
            <w:rStyle w:val="Hyperlink"/>
          </w:rPr>
          <w:t>2270 (2016)</w:t>
        </w:r>
      </w:hyperlink>
      <w:r w:rsidR="00613A5D" w:rsidRPr="00613A5D">
        <w:rPr>
          <w:color w:val="0000FF"/>
        </w:rPr>
        <w:t xml:space="preserve">, </w:t>
      </w:r>
      <w:hyperlink r:id="rId137" w:history="1">
        <w:r w:rsidR="00613A5D" w:rsidRPr="00E27911">
          <w:rPr>
            <w:rStyle w:val="Hyperlink"/>
          </w:rPr>
          <w:t>2321 (2016)</w:t>
        </w:r>
      </w:hyperlink>
      <w:r w:rsidR="00613A5D" w:rsidRPr="00613A5D">
        <w:rPr>
          <w:color w:val="0000FF"/>
        </w:rPr>
        <w:t xml:space="preserve">, </w:t>
      </w:r>
      <w:hyperlink r:id="rId138" w:history="1">
        <w:r w:rsidR="00613A5D" w:rsidRPr="00E27911">
          <w:rPr>
            <w:rStyle w:val="Hyperlink"/>
          </w:rPr>
          <w:t>2356 (2017)</w:t>
        </w:r>
      </w:hyperlink>
      <w:r w:rsidR="00613A5D" w:rsidRPr="00613A5D">
        <w:rPr>
          <w:color w:val="0000FF"/>
        </w:rPr>
        <w:t xml:space="preserve">, </w:t>
      </w:r>
      <w:hyperlink r:id="rId139" w:history="1">
        <w:r w:rsidR="00613A5D" w:rsidRPr="00E27911">
          <w:rPr>
            <w:rStyle w:val="Hyperlink"/>
          </w:rPr>
          <w:t>2371 (2017)</w:t>
        </w:r>
      </w:hyperlink>
      <w:r w:rsidR="00613A5D" w:rsidRPr="00613A5D">
        <w:rPr>
          <w:color w:val="0000FF"/>
        </w:rPr>
        <w:t xml:space="preserve">, </w:t>
      </w:r>
      <w:hyperlink r:id="rId140" w:history="1">
        <w:r w:rsidR="00613A5D" w:rsidRPr="00E27911">
          <w:rPr>
            <w:rStyle w:val="Hyperlink"/>
          </w:rPr>
          <w:t>2375 (2017)</w:t>
        </w:r>
      </w:hyperlink>
      <w:r w:rsidR="00613A5D" w:rsidRPr="00613A5D">
        <w:rPr>
          <w:color w:val="0000FF"/>
        </w:rPr>
        <w:t xml:space="preserve"> or this resolution that are identified in inspections, in a manner that is not inconsistent with their obligations under applicable Security Council resolutions, including resolution </w:t>
      </w:r>
      <w:hyperlink r:id="rId141" w:history="1">
        <w:r w:rsidR="00613A5D" w:rsidRPr="00E27911">
          <w:rPr>
            <w:rStyle w:val="Hyperlink"/>
          </w:rPr>
          <w:t>1540 (2004)</w:t>
        </w:r>
      </w:hyperlink>
      <w:r w:rsidR="00613A5D" w:rsidRPr="00613A5D">
        <w:rPr>
          <w:color w:val="0000FF"/>
        </w:rPr>
        <w:t xml:space="preserve">, as well as any obligations of parties to the NPT, the Convention on the Prohibition of the Development, Production, Stockpiling and Use of Chemical Weapons and on Their Development of 29 April 1997, and the Convention on the Prohibition of the Development, Production and Stockpiling of Bacteriological (Biological) and Toxin Weapons and on Their Destruction of 10 April 1972; </w:t>
      </w:r>
    </w:p>
    <w:p w14:paraId="43BFE393" w14:textId="241049A7" w:rsidR="00613A5D" w:rsidRPr="00F518C4" w:rsidRDefault="002859DB" w:rsidP="002859DB">
      <w:pPr>
        <w:pStyle w:val="SingleTxt"/>
        <w:rPr>
          <w:color w:val="0000FF"/>
          <w:w w:val="101"/>
        </w:rPr>
      </w:pPr>
      <w:r w:rsidRPr="00F518C4">
        <w:rPr>
          <w:color w:val="0000FF"/>
          <w:w w:val="101"/>
        </w:rPr>
        <w:tab/>
      </w:r>
      <w:r w:rsidR="00613A5D" w:rsidRPr="00F518C4">
        <w:rPr>
          <w:color w:val="0000FF"/>
          <w:w w:val="101"/>
        </w:rPr>
        <w:t>21.</w:t>
      </w:r>
      <w:r w:rsidR="00613A5D" w:rsidRPr="00F518C4">
        <w:rPr>
          <w:color w:val="0000FF"/>
          <w:w w:val="101"/>
        </w:rPr>
        <w:tab/>
      </w:r>
      <w:r w:rsidR="00613A5D" w:rsidRPr="00F518C4">
        <w:rPr>
          <w:i/>
          <w:iCs/>
          <w:color w:val="0000FF"/>
          <w:w w:val="101"/>
        </w:rPr>
        <w:t>Emphasizes</w:t>
      </w:r>
      <w:r w:rsidR="00613A5D" w:rsidRPr="00F518C4">
        <w:rPr>
          <w:color w:val="0000FF"/>
          <w:w w:val="101"/>
        </w:rPr>
        <w:t xml:space="preserve"> the importance of all States, including the DPRK, taking the necessary measures to ensure that no claim shall lie at the instance of the DPRK, or of any person or entity in the DPRK, or of persons or entities designated for measures set forth in resolutions </w:t>
      </w:r>
      <w:hyperlink r:id="rId142" w:history="1">
        <w:r w:rsidR="00613A5D" w:rsidRPr="00F518C4">
          <w:rPr>
            <w:rStyle w:val="Hyperlink"/>
            <w:w w:val="101"/>
          </w:rPr>
          <w:t>1718 (2006)</w:t>
        </w:r>
      </w:hyperlink>
      <w:r w:rsidR="00613A5D" w:rsidRPr="00F518C4">
        <w:rPr>
          <w:color w:val="0000FF"/>
          <w:w w:val="101"/>
        </w:rPr>
        <w:t xml:space="preserve">, </w:t>
      </w:r>
      <w:hyperlink r:id="rId143" w:history="1">
        <w:r w:rsidR="00613A5D" w:rsidRPr="00F518C4">
          <w:rPr>
            <w:rStyle w:val="Hyperlink"/>
            <w:w w:val="101"/>
          </w:rPr>
          <w:t>1874 (2009)</w:t>
        </w:r>
      </w:hyperlink>
      <w:r w:rsidR="00613A5D" w:rsidRPr="00F518C4">
        <w:rPr>
          <w:color w:val="0000FF"/>
          <w:w w:val="101"/>
        </w:rPr>
        <w:t xml:space="preserve">, </w:t>
      </w:r>
      <w:hyperlink r:id="rId144" w:history="1">
        <w:r w:rsidR="00613A5D" w:rsidRPr="00F518C4">
          <w:rPr>
            <w:rStyle w:val="Hyperlink"/>
            <w:w w:val="101"/>
          </w:rPr>
          <w:t>2087 (2013)</w:t>
        </w:r>
      </w:hyperlink>
      <w:r w:rsidR="00613A5D" w:rsidRPr="00F518C4">
        <w:rPr>
          <w:color w:val="0000FF"/>
          <w:w w:val="101"/>
        </w:rPr>
        <w:t xml:space="preserve">, </w:t>
      </w:r>
      <w:hyperlink r:id="rId145" w:history="1">
        <w:r w:rsidR="00613A5D" w:rsidRPr="00F518C4">
          <w:rPr>
            <w:rStyle w:val="Hyperlink"/>
            <w:w w:val="101"/>
          </w:rPr>
          <w:t>2094 (2013)</w:t>
        </w:r>
      </w:hyperlink>
      <w:r w:rsidR="00613A5D" w:rsidRPr="00F518C4">
        <w:rPr>
          <w:color w:val="0000FF"/>
          <w:w w:val="101"/>
        </w:rPr>
        <w:t xml:space="preserve">, </w:t>
      </w:r>
      <w:hyperlink r:id="rId146" w:history="1">
        <w:r w:rsidR="00613A5D" w:rsidRPr="00F518C4">
          <w:rPr>
            <w:rStyle w:val="Hyperlink"/>
            <w:w w:val="101"/>
          </w:rPr>
          <w:t>2270 (2016)</w:t>
        </w:r>
      </w:hyperlink>
      <w:r w:rsidR="00613A5D" w:rsidRPr="00F518C4">
        <w:rPr>
          <w:color w:val="0000FF"/>
          <w:w w:val="101"/>
        </w:rPr>
        <w:t xml:space="preserve">, </w:t>
      </w:r>
      <w:hyperlink r:id="rId147" w:history="1">
        <w:r w:rsidR="00613A5D" w:rsidRPr="00F518C4">
          <w:rPr>
            <w:rStyle w:val="Hyperlink"/>
            <w:w w:val="101"/>
          </w:rPr>
          <w:t>2321 (2016)</w:t>
        </w:r>
      </w:hyperlink>
      <w:r w:rsidR="00613A5D" w:rsidRPr="00F518C4">
        <w:rPr>
          <w:color w:val="0000FF"/>
          <w:w w:val="101"/>
        </w:rPr>
        <w:t xml:space="preserve">, </w:t>
      </w:r>
      <w:hyperlink r:id="rId148" w:history="1">
        <w:r w:rsidR="00613A5D" w:rsidRPr="00F518C4">
          <w:rPr>
            <w:rStyle w:val="Hyperlink"/>
            <w:w w:val="101"/>
          </w:rPr>
          <w:t>2356 (2017)</w:t>
        </w:r>
      </w:hyperlink>
      <w:r w:rsidR="00613A5D" w:rsidRPr="00F518C4">
        <w:rPr>
          <w:color w:val="0000FF"/>
          <w:w w:val="101"/>
        </w:rPr>
        <w:t xml:space="preserve">, </w:t>
      </w:r>
      <w:hyperlink r:id="rId149" w:history="1">
        <w:r w:rsidR="00613A5D" w:rsidRPr="00F518C4">
          <w:rPr>
            <w:rStyle w:val="Hyperlink"/>
            <w:w w:val="101"/>
          </w:rPr>
          <w:t>2371 (2017)</w:t>
        </w:r>
      </w:hyperlink>
      <w:r w:rsidR="00613A5D" w:rsidRPr="00F518C4">
        <w:rPr>
          <w:color w:val="0000FF"/>
          <w:w w:val="101"/>
        </w:rPr>
        <w:t xml:space="preserve">, </w:t>
      </w:r>
      <w:hyperlink r:id="rId150" w:history="1">
        <w:r w:rsidR="00613A5D" w:rsidRPr="00F518C4">
          <w:rPr>
            <w:rStyle w:val="Hyperlink"/>
            <w:w w:val="101"/>
          </w:rPr>
          <w:t>2375 (2017)</w:t>
        </w:r>
      </w:hyperlink>
      <w:r w:rsidR="00613A5D" w:rsidRPr="00F518C4">
        <w:rPr>
          <w:color w:val="0000FF"/>
          <w:w w:val="101"/>
        </w:rPr>
        <w:t xml:space="preserve"> or this resolution, or any person claiming through or for the benefit of any such person or entity, in connection with any contract or other transaction where its performance was prevented by reason of the measures imposed by this resolution or previous resolutions; </w:t>
      </w:r>
    </w:p>
    <w:p w14:paraId="2492A81B" w14:textId="2FF152AE" w:rsidR="00D54075" w:rsidRDefault="00D54075" w:rsidP="002859DB">
      <w:pPr>
        <w:pStyle w:val="SingleTxt"/>
        <w:rPr>
          <w:color w:val="0000FF"/>
        </w:rPr>
      </w:pPr>
      <w:r>
        <w:rPr>
          <w:color w:val="0000FF"/>
        </w:rPr>
        <w:tab/>
        <w:t>22.</w:t>
      </w:r>
      <w:r>
        <w:rPr>
          <w:color w:val="0000FF"/>
        </w:rPr>
        <w:tab/>
      </w:r>
      <w:r w:rsidRPr="00D54075">
        <w:rPr>
          <w:i/>
          <w:iCs/>
          <w:color w:val="0000FF"/>
        </w:rPr>
        <w:t>Emphasizes</w:t>
      </w:r>
      <w:r w:rsidRPr="00D54075">
        <w:rPr>
          <w:color w:val="0000FF"/>
        </w:rPr>
        <w:t xml:space="preserve"> that the measures set forth in resolutions </w:t>
      </w:r>
      <w:hyperlink r:id="rId151" w:history="1">
        <w:r w:rsidRPr="00F518C4">
          <w:rPr>
            <w:rStyle w:val="Hyperlink"/>
          </w:rPr>
          <w:t>1718 (2006)</w:t>
        </w:r>
      </w:hyperlink>
      <w:r w:rsidRPr="00D54075">
        <w:rPr>
          <w:color w:val="0000FF"/>
        </w:rPr>
        <w:t xml:space="preserve">, </w:t>
      </w:r>
      <w:hyperlink r:id="rId152" w:history="1">
        <w:r w:rsidRPr="00F518C4">
          <w:rPr>
            <w:rStyle w:val="Hyperlink"/>
          </w:rPr>
          <w:t>1874 (2009)</w:t>
        </w:r>
      </w:hyperlink>
      <w:r w:rsidRPr="00D54075">
        <w:rPr>
          <w:color w:val="0000FF"/>
        </w:rPr>
        <w:t xml:space="preserve">, </w:t>
      </w:r>
      <w:hyperlink r:id="rId153" w:history="1">
        <w:r w:rsidRPr="00F518C4">
          <w:rPr>
            <w:rStyle w:val="Hyperlink"/>
          </w:rPr>
          <w:t>2087 (2013)</w:t>
        </w:r>
      </w:hyperlink>
      <w:r w:rsidRPr="00D54075">
        <w:rPr>
          <w:color w:val="0000FF"/>
        </w:rPr>
        <w:t xml:space="preserve">, </w:t>
      </w:r>
      <w:hyperlink r:id="rId154" w:history="1">
        <w:r w:rsidRPr="00F518C4">
          <w:rPr>
            <w:rStyle w:val="Hyperlink"/>
          </w:rPr>
          <w:t>2094 (2013)</w:t>
        </w:r>
      </w:hyperlink>
      <w:r w:rsidRPr="00D54075">
        <w:rPr>
          <w:color w:val="0000FF"/>
        </w:rPr>
        <w:t xml:space="preserve">, </w:t>
      </w:r>
      <w:hyperlink r:id="rId155" w:history="1">
        <w:r w:rsidRPr="00F518C4">
          <w:rPr>
            <w:rStyle w:val="Hyperlink"/>
          </w:rPr>
          <w:t>2270 (2016)</w:t>
        </w:r>
      </w:hyperlink>
      <w:r w:rsidRPr="00D54075">
        <w:rPr>
          <w:color w:val="0000FF"/>
        </w:rPr>
        <w:t xml:space="preserve">, </w:t>
      </w:r>
      <w:hyperlink r:id="rId156" w:history="1">
        <w:r w:rsidRPr="00F518C4">
          <w:rPr>
            <w:rStyle w:val="Hyperlink"/>
          </w:rPr>
          <w:t>2321 (2016)</w:t>
        </w:r>
      </w:hyperlink>
      <w:r w:rsidRPr="00D54075">
        <w:rPr>
          <w:color w:val="0000FF"/>
        </w:rPr>
        <w:t xml:space="preserve">, </w:t>
      </w:r>
      <w:hyperlink r:id="rId157" w:history="1">
        <w:r w:rsidRPr="00F518C4">
          <w:rPr>
            <w:rStyle w:val="Hyperlink"/>
          </w:rPr>
          <w:t>2356 (2017)</w:t>
        </w:r>
      </w:hyperlink>
      <w:r w:rsidRPr="00D54075">
        <w:rPr>
          <w:color w:val="0000FF"/>
        </w:rPr>
        <w:t xml:space="preserve">, </w:t>
      </w:r>
      <w:hyperlink r:id="rId158" w:history="1">
        <w:r w:rsidRPr="00F518C4">
          <w:rPr>
            <w:rStyle w:val="Hyperlink"/>
          </w:rPr>
          <w:t>2371 (2017)</w:t>
        </w:r>
      </w:hyperlink>
      <w:r w:rsidR="00632CA8">
        <w:rPr>
          <w:rStyle w:val="Hyperlink"/>
        </w:rPr>
        <w:t>,</w:t>
      </w:r>
      <w:r w:rsidRPr="00D54075">
        <w:rPr>
          <w:color w:val="0000FF"/>
        </w:rPr>
        <w:t xml:space="preserve"> </w:t>
      </w:r>
      <w:hyperlink r:id="rId159" w:history="1">
        <w:r w:rsidRPr="00F518C4">
          <w:rPr>
            <w:rStyle w:val="Hyperlink"/>
          </w:rPr>
          <w:t>2375 (2017)</w:t>
        </w:r>
      </w:hyperlink>
      <w:r w:rsidRPr="00D54075">
        <w:rPr>
          <w:color w:val="0000FF"/>
        </w:rPr>
        <w:t xml:space="preserve"> and this resolution shall in no way impede the activities of diplomatic or consular missions in the DPRK pursuant to the Vienna Conventions on Diplomatic and Consular Relations;</w:t>
      </w:r>
    </w:p>
    <w:p w14:paraId="067D2CFC" w14:textId="40F3996E" w:rsidR="00613A5D" w:rsidRPr="002859DB" w:rsidRDefault="00613A5D" w:rsidP="002859DB">
      <w:pPr>
        <w:pStyle w:val="SingleTxt"/>
        <w:spacing w:after="0" w:line="120" w:lineRule="exact"/>
        <w:rPr>
          <w:color w:val="0000FF"/>
          <w:sz w:val="10"/>
        </w:rPr>
      </w:pPr>
    </w:p>
    <w:p w14:paraId="6B513CA4" w14:textId="43F4B6EC" w:rsidR="00613A5D" w:rsidRPr="00625C9B" w:rsidRDefault="00625C9B" w:rsidP="00625C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val="single"/>
        </w:rPr>
      </w:pPr>
      <w:r>
        <w:tab/>
      </w:r>
      <w:r>
        <w:tab/>
      </w:r>
      <w:r w:rsidR="00613A5D" w:rsidRPr="00625C9B">
        <w:rPr>
          <w:color w:val="0000FF"/>
          <w:u w:val="single"/>
        </w:rPr>
        <w:t xml:space="preserve">Political </w:t>
      </w:r>
    </w:p>
    <w:p w14:paraId="7F0A2FB5" w14:textId="77777777" w:rsidR="00625C9B" w:rsidRPr="00625C9B" w:rsidRDefault="00625C9B" w:rsidP="00625C9B">
      <w:pPr>
        <w:pStyle w:val="SingleTxt"/>
        <w:spacing w:after="0" w:line="120" w:lineRule="exact"/>
        <w:rPr>
          <w:color w:val="0000FF"/>
          <w:sz w:val="10"/>
        </w:rPr>
      </w:pPr>
    </w:p>
    <w:p w14:paraId="582695CC" w14:textId="2DCC692C" w:rsidR="00613A5D" w:rsidRDefault="002859DB" w:rsidP="00613A5D">
      <w:pPr>
        <w:pStyle w:val="SingleTxt"/>
        <w:rPr>
          <w:color w:val="0000FF"/>
        </w:rPr>
      </w:pPr>
      <w:r>
        <w:rPr>
          <w:color w:val="0000FF"/>
        </w:rPr>
        <w:tab/>
      </w:r>
      <w:r w:rsidR="00613A5D" w:rsidRPr="00613A5D">
        <w:rPr>
          <w:color w:val="0000FF"/>
        </w:rPr>
        <w:t>2</w:t>
      </w:r>
      <w:r w:rsidR="00F518C4">
        <w:rPr>
          <w:color w:val="0000FF"/>
        </w:rPr>
        <w:t>3</w:t>
      </w:r>
      <w:r w:rsidR="00613A5D" w:rsidRPr="00613A5D">
        <w:rPr>
          <w:color w:val="0000FF"/>
        </w:rPr>
        <w:t>.</w:t>
      </w:r>
      <w:r w:rsidR="00613A5D" w:rsidRPr="00613A5D">
        <w:rPr>
          <w:color w:val="0000FF"/>
        </w:rPr>
        <w:tab/>
      </w:r>
      <w:r w:rsidR="00613A5D" w:rsidRPr="002859DB">
        <w:rPr>
          <w:i/>
          <w:iCs/>
          <w:color w:val="0000FF"/>
        </w:rPr>
        <w:t>Reiterates</w:t>
      </w:r>
      <w:r w:rsidR="00613A5D" w:rsidRPr="00613A5D">
        <w:rPr>
          <w:color w:val="0000FF"/>
        </w:rPr>
        <w:t xml:space="preserve"> its deep concern at the grave hardship that the people in the DPRK are subjected to, </w:t>
      </w:r>
      <w:r w:rsidR="00613A5D" w:rsidRPr="00C7243A">
        <w:rPr>
          <w:i/>
          <w:iCs/>
          <w:color w:val="0000FF"/>
        </w:rPr>
        <w:t>condemns</w:t>
      </w:r>
      <w:r w:rsidR="00613A5D" w:rsidRPr="00613A5D">
        <w:rPr>
          <w:color w:val="0000FF"/>
        </w:rPr>
        <w:t xml:space="preserve"> the DPRK for pursuing nuclear weapons and ballistic missiles instead of the welfare of its people while people in the DPRK have great unmet needs, </w:t>
      </w:r>
      <w:r w:rsidR="00613A5D" w:rsidRPr="00C7243A">
        <w:rPr>
          <w:i/>
          <w:iCs/>
          <w:color w:val="0000FF"/>
        </w:rPr>
        <w:t>emphasizes</w:t>
      </w:r>
      <w:r w:rsidR="00613A5D" w:rsidRPr="00613A5D">
        <w:rPr>
          <w:color w:val="0000FF"/>
        </w:rPr>
        <w:t xml:space="preserve"> the necessity of the DPRK respecting and ensuring the welfare and inherent dignity of people in the DPRK, and </w:t>
      </w:r>
      <w:r w:rsidR="00613A5D" w:rsidRPr="00C7243A">
        <w:rPr>
          <w:i/>
          <w:iCs/>
          <w:color w:val="0000FF"/>
        </w:rPr>
        <w:t>demands</w:t>
      </w:r>
      <w:r w:rsidR="00613A5D" w:rsidRPr="00613A5D">
        <w:rPr>
          <w:color w:val="0000FF"/>
        </w:rPr>
        <w:t xml:space="preserve"> that the DPRK stop diverting its scarce resources toward its development of nuclear weapons and ballistic missiles at the cost of the people in the DPRK; </w:t>
      </w:r>
    </w:p>
    <w:p w14:paraId="2F628B94" w14:textId="605D4E8E" w:rsidR="00613A5D" w:rsidRDefault="00C7243A" w:rsidP="00C7243A">
      <w:pPr>
        <w:pStyle w:val="SingleTxt"/>
        <w:rPr>
          <w:color w:val="0000FF"/>
        </w:rPr>
      </w:pPr>
      <w:r>
        <w:rPr>
          <w:color w:val="0000FF"/>
        </w:rPr>
        <w:tab/>
      </w:r>
      <w:r w:rsidR="00613A5D" w:rsidRPr="00613A5D">
        <w:rPr>
          <w:color w:val="0000FF"/>
        </w:rPr>
        <w:t>2</w:t>
      </w:r>
      <w:r w:rsidR="00F518C4">
        <w:rPr>
          <w:color w:val="0000FF"/>
        </w:rPr>
        <w:t>4</w:t>
      </w:r>
      <w:r w:rsidR="00613A5D" w:rsidRPr="00613A5D">
        <w:rPr>
          <w:color w:val="0000FF"/>
        </w:rPr>
        <w:t>.</w:t>
      </w:r>
      <w:r w:rsidR="00613A5D" w:rsidRPr="00613A5D">
        <w:rPr>
          <w:color w:val="0000FF"/>
        </w:rPr>
        <w:tab/>
      </w:r>
      <w:r w:rsidR="00613A5D" w:rsidRPr="00C7243A">
        <w:rPr>
          <w:i/>
          <w:iCs/>
          <w:color w:val="0000FF"/>
        </w:rPr>
        <w:t>Regrets</w:t>
      </w:r>
      <w:r w:rsidR="00613A5D" w:rsidRPr="00613A5D">
        <w:rPr>
          <w:color w:val="0000FF"/>
        </w:rPr>
        <w:t xml:space="preserve"> the DPRK</w:t>
      </w:r>
      <w:r w:rsidR="007E343F">
        <w:rPr>
          <w:color w:val="0000FF"/>
        </w:rPr>
        <w:t>’</w:t>
      </w:r>
      <w:r w:rsidR="00613A5D" w:rsidRPr="00613A5D">
        <w:rPr>
          <w:color w:val="0000FF"/>
        </w:rPr>
        <w:t xml:space="preserve">s massive diversion of its scarce resources toward its development of nuclear weapons and a number of expensive ballistic missile </w:t>
      </w:r>
      <w:r w:rsidR="00613A5D" w:rsidRPr="00613A5D">
        <w:rPr>
          <w:color w:val="0000FF"/>
        </w:rPr>
        <w:lastRenderedPageBreak/>
        <w:t xml:space="preserve">programs, </w:t>
      </w:r>
      <w:r w:rsidR="00613A5D" w:rsidRPr="00C7243A">
        <w:rPr>
          <w:i/>
          <w:iCs/>
          <w:color w:val="0000FF"/>
        </w:rPr>
        <w:t>notes</w:t>
      </w:r>
      <w:r w:rsidR="00613A5D" w:rsidRPr="00613A5D">
        <w:rPr>
          <w:color w:val="0000FF"/>
        </w:rPr>
        <w:t xml:space="preserve"> the findings of the United Nations Office for the Coordination of Humanitarian Assistance that well over half of the people in the DPRK suffer from major insecurities in food and medical care, including a very large number of pregnant and lactating women and under-five children who are at risk of malnutrition and 41% of its total population who are undernourished, and, in this context, </w:t>
      </w:r>
      <w:r w:rsidR="00613A5D" w:rsidRPr="00C7243A">
        <w:rPr>
          <w:i/>
          <w:iCs/>
          <w:color w:val="0000FF"/>
        </w:rPr>
        <w:t>expresses</w:t>
      </w:r>
      <w:r w:rsidR="00613A5D" w:rsidRPr="00613A5D">
        <w:rPr>
          <w:color w:val="0000FF"/>
        </w:rPr>
        <w:t xml:space="preserve"> deep concern at the grave hardship to which the people in the DPRK are subjected;</w:t>
      </w:r>
    </w:p>
    <w:p w14:paraId="18F933BE" w14:textId="240E1A48" w:rsidR="00613A5D" w:rsidRPr="00C7243A" w:rsidRDefault="00C7243A" w:rsidP="00C7243A">
      <w:pPr>
        <w:pStyle w:val="SingleTxt"/>
        <w:rPr>
          <w:color w:val="0000FF"/>
        </w:rPr>
      </w:pPr>
      <w:r>
        <w:tab/>
      </w:r>
      <w:r w:rsidR="00613A5D" w:rsidRPr="00C7243A">
        <w:rPr>
          <w:color w:val="0000FF"/>
        </w:rPr>
        <w:t>2</w:t>
      </w:r>
      <w:r w:rsidR="00F518C4">
        <w:rPr>
          <w:color w:val="0000FF"/>
        </w:rPr>
        <w:t>5</w:t>
      </w:r>
      <w:r w:rsidR="00613A5D" w:rsidRPr="00C7243A">
        <w:rPr>
          <w:color w:val="0000FF"/>
        </w:rPr>
        <w:t>.</w:t>
      </w:r>
      <w:r w:rsidR="00613A5D" w:rsidRPr="00C7243A">
        <w:rPr>
          <w:color w:val="0000FF"/>
        </w:rPr>
        <w:tab/>
      </w:r>
      <w:r w:rsidR="00613A5D" w:rsidRPr="00C7243A">
        <w:rPr>
          <w:i/>
          <w:iCs/>
          <w:color w:val="0000FF"/>
        </w:rPr>
        <w:t>Reaffirms</w:t>
      </w:r>
      <w:r w:rsidR="00613A5D" w:rsidRPr="00C7243A">
        <w:rPr>
          <w:color w:val="0000FF"/>
        </w:rPr>
        <w:t xml:space="preserve"> that the measures imposed by resolutions </w:t>
      </w:r>
      <w:hyperlink r:id="rId160" w:history="1">
        <w:r w:rsidR="00613A5D" w:rsidRPr="00E27911">
          <w:rPr>
            <w:rStyle w:val="Hyperlink"/>
          </w:rPr>
          <w:t>1718 (2006)</w:t>
        </w:r>
      </w:hyperlink>
      <w:r w:rsidR="00613A5D" w:rsidRPr="00C7243A">
        <w:rPr>
          <w:color w:val="0000FF"/>
        </w:rPr>
        <w:t xml:space="preserve">, </w:t>
      </w:r>
      <w:hyperlink r:id="rId161" w:history="1">
        <w:r w:rsidR="00613A5D" w:rsidRPr="00E27911">
          <w:rPr>
            <w:rStyle w:val="Hyperlink"/>
          </w:rPr>
          <w:t>1874 (2009)</w:t>
        </w:r>
      </w:hyperlink>
      <w:r w:rsidR="00613A5D" w:rsidRPr="00C7243A">
        <w:rPr>
          <w:color w:val="0000FF"/>
        </w:rPr>
        <w:t xml:space="preserve">, </w:t>
      </w:r>
      <w:hyperlink r:id="rId162" w:history="1">
        <w:r w:rsidR="00613A5D" w:rsidRPr="00E27911">
          <w:rPr>
            <w:rStyle w:val="Hyperlink"/>
          </w:rPr>
          <w:t>2087 (2013)</w:t>
        </w:r>
      </w:hyperlink>
      <w:r w:rsidR="00613A5D" w:rsidRPr="00C7243A">
        <w:rPr>
          <w:color w:val="0000FF"/>
        </w:rPr>
        <w:t xml:space="preserve">, </w:t>
      </w:r>
      <w:hyperlink r:id="rId163" w:history="1">
        <w:r w:rsidR="00613A5D" w:rsidRPr="00E27911">
          <w:rPr>
            <w:rStyle w:val="Hyperlink"/>
          </w:rPr>
          <w:t>2094 (2013)</w:t>
        </w:r>
      </w:hyperlink>
      <w:r w:rsidR="00613A5D" w:rsidRPr="00C7243A">
        <w:rPr>
          <w:color w:val="0000FF"/>
        </w:rPr>
        <w:t xml:space="preserve">, </w:t>
      </w:r>
      <w:hyperlink r:id="rId164" w:history="1">
        <w:r w:rsidR="00613A5D" w:rsidRPr="00E27911">
          <w:rPr>
            <w:rStyle w:val="Hyperlink"/>
          </w:rPr>
          <w:t>2270 (2016)</w:t>
        </w:r>
      </w:hyperlink>
      <w:r w:rsidR="00613A5D" w:rsidRPr="00C7243A">
        <w:rPr>
          <w:color w:val="0000FF"/>
        </w:rPr>
        <w:t xml:space="preserve">, </w:t>
      </w:r>
      <w:hyperlink r:id="rId165" w:history="1">
        <w:r w:rsidR="00613A5D" w:rsidRPr="00E27911">
          <w:rPr>
            <w:rStyle w:val="Hyperlink"/>
          </w:rPr>
          <w:t>2321 (2016)</w:t>
        </w:r>
      </w:hyperlink>
      <w:r w:rsidR="00613A5D" w:rsidRPr="00C7243A">
        <w:rPr>
          <w:color w:val="0000FF"/>
        </w:rPr>
        <w:t xml:space="preserve">, </w:t>
      </w:r>
      <w:hyperlink r:id="rId166" w:history="1">
        <w:r w:rsidR="00613A5D" w:rsidRPr="00E27911">
          <w:rPr>
            <w:rStyle w:val="Hyperlink"/>
          </w:rPr>
          <w:t>2356 (2017)</w:t>
        </w:r>
      </w:hyperlink>
      <w:r w:rsidR="00613A5D" w:rsidRPr="00C7243A">
        <w:rPr>
          <w:color w:val="0000FF"/>
        </w:rPr>
        <w:t xml:space="preserve">, </w:t>
      </w:r>
      <w:hyperlink r:id="rId167" w:history="1">
        <w:r w:rsidR="00613A5D" w:rsidRPr="00E27911">
          <w:rPr>
            <w:rStyle w:val="Hyperlink"/>
          </w:rPr>
          <w:t>2371 (2017)</w:t>
        </w:r>
      </w:hyperlink>
      <w:r w:rsidR="00613A5D" w:rsidRPr="00C7243A">
        <w:rPr>
          <w:color w:val="0000FF"/>
        </w:rPr>
        <w:t xml:space="preserve">, </w:t>
      </w:r>
      <w:hyperlink r:id="rId168" w:history="1">
        <w:r w:rsidR="00613A5D" w:rsidRPr="00E27911">
          <w:rPr>
            <w:rStyle w:val="Hyperlink"/>
          </w:rPr>
          <w:t>2375 (2017)</w:t>
        </w:r>
      </w:hyperlink>
      <w:r w:rsidR="00613A5D" w:rsidRPr="00C7243A">
        <w:rPr>
          <w:color w:val="0000FF"/>
        </w:rPr>
        <w:t xml:space="preserve"> and this resolution are not intended to have adverse humanitarian consequences for the civilian population of the DPRK or to affect negatively or restrict those activities, including economic activities and cooperation, food aid and humanitarian assistance, that are not prohibited by resolutions </w:t>
      </w:r>
      <w:hyperlink r:id="rId169" w:history="1">
        <w:r w:rsidR="00613A5D" w:rsidRPr="00E27911">
          <w:rPr>
            <w:rStyle w:val="Hyperlink"/>
          </w:rPr>
          <w:t>1718 (2006)</w:t>
        </w:r>
      </w:hyperlink>
      <w:r w:rsidR="00613A5D" w:rsidRPr="00C7243A">
        <w:rPr>
          <w:color w:val="0000FF"/>
        </w:rPr>
        <w:t xml:space="preserve">, </w:t>
      </w:r>
      <w:hyperlink r:id="rId170" w:history="1">
        <w:r w:rsidR="00613A5D" w:rsidRPr="00E27911">
          <w:rPr>
            <w:rStyle w:val="Hyperlink"/>
          </w:rPr>
          <w:t>1874 (2009)</w:t>
        </w:r>
      </w:hyperlink>
      <w:r w:rsidR="00613A5D" w:rsidRPr="00C7243A">
        <w:rPr>
          <w:color w:val="0000FF"/>
        </w:rPr>
        <w:t xml:space="preserve">, </w:t>
      </w:r>
      <w:hyperlink r:id="rId171" w:history="1">
        <w:r w:rsidR="00613A5D" w:rsidRPr="00E27911">
          <w:rPr>
            <w:rStyle w:val="Hyperlink"/>
          </w:rPr>
          <w:t>2087 (2013)</w:t>
        </w:r>
      </w:hyperlink>
      <w:r w:rsidR="00613A5D" w:rsidRPr="00C7243A">
        <w:rPr>
          <w:color w:val="0000FF"/>
        </w:rPr>
        <w:t xml:space="preserve">, </w:t>
      </w:r>
      <w:hyperlink r:id="rId172" w:history="1">
        <w:r w:rsidR="00613A5D" w:rsidRPr="00E27911">
          <w:rPr>
            <w:rStyle w:val="Hyperlink"/>
          </w:rPr>
          <w:t>2094 (2013)</w:t>
        </w:r>
      </w:hyperlink>
      <w:r w:rsidR="00613A5D" w:rsidRPr="00C7243A">
        <w:rPr>
          <w:color w:val="0000FF"/>
        </w:rPr>
        <w:t xml:space="preserve">, </w:t>
      </w:r>
      <w:hyperlink r:id="rId173" w:history="1">
        <w:r w:rsidR="00613A5D" w:rsidRPr="00E27911">
          <w:rPr>
            <w:rStyle w:val="Hyperlink"/>
          </w:rPr>
          <w:t>2270 (2016)</w:t>
        </w:r>
      </w:hyperlink>
      <w:r w:rsidR="00613A5D" w:rsidRPr="00C7243A">
        <w:rPr>
          <w:color w:val="0000FF"/>
        </w:rPr>
        <w:t xml:space="preserve">, </w:t>
      </w:r>
      <w:hyperlink r:id="rId174" w:history="1">
        <w:r w:rsidR="00613A5D" w:rsidRPr="00E27911">
          <w:rPr>
            <w:rStyle w:val="Hyperlink"/>
          </w:rPr>
          <w:t>2321 (2016)</w:t>
        </w:r>
      </w:hyperlink>
      <w:r w:rsidR="00613A5D" w:rsidRPr="00C7243A">
        <w:rPr>
          <w:color w:val="0000FF"/>
        </w:rPr>
        <w:t xml:space="preserve">, </w:t>
      </w:r>
      <w:hyperlink r:id="rId175" w:history="1">
        <w:r w:rsidR="00613A5D" w:rsidRPr="00E27911">
          <w:rPr>
            <w:rStyle w:val="Hyperlink"/>
          </w:rPr>
          <w:t>2356 (2017)</w:t>
        </w:r>
      </w:hyperlink>
      <w:r w:rsidR="00613A5D" w:rsidRPr="00C7243A">
        <w:rPr>
          <w:color w:val="0000FF"/>
        </w:rPr>
        <w:t xml:space="preserve">, </w:t>
      </w:r>
      <w:hyperlink r:id="rId176" w:history="1">
        <w:r w:rsidR="00613A5D" w:rsidRPr="00E27911">
          <w:rPr>
            <w:rStyle w:val="Hyperlink"/>
          </w:rPr>
          <w:t>2371 (2017)</w:t>
        </w:r>
      </w:hyperlink>
      <w:r w:rsidR="009B62AB">
        <w:rPr>
          <w:rStyle w:val="Hyperlink"/>
        </w:rPr>
        <w:t>,</w:t>
      </w:r>
      <w:r w:rsidR="00613A5D" w:rsidRPr="00C7243A">
        <w:rPr>
          <w:color w:val="0000FF"/>
        </w:rPr>
        <w:t xml:space="preserve"> </w:t>
      </w:r>
      <w:hyperlink r:id="rId177" w:history="1">
        <w:r w:rsidR="00613A5D" w:rsidRPr="00E27911">
          <w:rPr>
            <w:rStyle w:val="Hyperlink"/>
          </w:rPr>
          <w:t>2375 (2017)</w:t>
        </w:r>
      </w:hyperlink>
      <w:r w:rsidR="00613A5D" w:rsidRPr="00C7243A">
        <w:rPr>
          <w:color w:val="0000FF"/>
        </w:rPr>
        <w:t xml:space="preserve"> and this resolution, and the work of international and non</w:t>
      </w:r>
      <w:r w:rsidR="00501719">
        <w:rPr>
          <w:color w:val="0000FF"/>
        </w:rPr>
        <w:noBreakHyphen/>
      </w:r>
      <w:r w:rsidR="00613A5D" w:rsidRPr="00C7243A">
        <w:rPr>
          <w:color w:val="0000FF"/>
        </w:rPr>
        <w:t xml:space="preserve">governmental organizations carrying out assistance and relief activities in the DPRK for the benefit of the civilian population of the DPRK, </w:t>
      </w:r>
      <w:r w:rsidR="00613A5D" w:rsidRPr="00C7243A">
        <w:rPr>
          <w:i/>
          <w:iCs/>
          <w:color w:val="0000FF"/>
        </w:rPr>
        <w:t>stresses</w:t>
      </w:r>
      <w:r w:rsidR="00613A5D" w:rsidRPr="00C7243A">
        <w:rPr>
          <w:color w:val="0000FF"/>
        </w:rPr>
        <w:t xml:space="preserve"> the DPRK</w:t>
      </w:r>
      <w:r w:rsidR="007E343F">
        <w:rPr>
          <w:color w:val="0000FF"/>
        </w:rPr>
        <w:t>’</w:t>
      </w:r>
      <w:r w:rsidR="00613A5D" w:rsidRPr="00C7243A">
        <w:rPr>
          <w:color w:val="0000FF"/>
        </w:rPr>
        <w:t xml:space="preserve">s primary responsibility and need to fully provide for the livelihood needs of people in the DPRK, and </w:t>
      </w:r>
      <w:r w:rsidR="00613A5D" w:rsidRPr="00C7243A">
        <w:rPr>
          <w:i/>
          <w:iCs/>
          <w:color w:val="0000FF"/>
        </w:rPr>
        <w:t>decides</w:t>
      </w:r>
      <w:r w:rsidR="00613A5D" w:rsidRPr="00C7243A">
        <w:rPr>
          <w:color w:val="0000FF"/>
        </w:rPr>
        <w:t xml:space="preserve"> that the Committee may, on a case-by-case basis, exempt any activity from the measures imposed by these resolutions if the committee determines that such an exemption is necessary to facilitate the work of such organizations in the DPRK or for any other purpose consistent with the objectives of these resolutions; </w:t>
      </w:r>
    </w:p>
    <w:p w14:paraId="5EE5D0E4" w14:textId="7F1136B3" w:rsidR="00613A5D" w:rsidRDefault="00C7243A" w:rsidP="00C7243A">
      <w:pPr>
        <w:pStyle w:val="SingleTxt"/>
        <w:rPr>
          <w:color w:val="0000FF"/>
        </w:rPr>
      </w:pPr>
      <w:r>
        <w:rPr>
          <w:color w:val="0000FF"/>
        </w:rPr>
        <w:tab/>
      </w:r>
      <w:r w:rsidR="00613A5D" w:rsidRPr="00613A5D">
        <w:rPr>
          <w:color w:val="0000FF"/>
        </w:rPr>
        <w:t>2</w:t>
      </w:r>
      <w:r w:rsidR="00F518C4">
        <w:rPr>
          <w:color w:val="0000FF"/>
        </w:rPr>
        <w:t>6</w:t>
      </w:r>
      <w:r w:rsidR="00613A5D" w:rsidRPr="00613A5D">
        <w:rPr>
          <w:color w:val="0000FF"/>
        </w:rPr>
        <w:t>.</w:t>
      </w:r>
      <w:r w:rsidR="00613A5D" w:rsidRPr="00613A5D">
        <w:rPr>
          <w:color w:val="0000FF"/>
        </w:rPr>
        <w:tab/>
      </w:r>
      <w:r w:rsidR="00613A5D" w:rsidRPr="00C7243A">
        <w:rPr>
          <w:i/>
          <w:iCs/>
          <w:color w:val="0000FF"/>
        </w:rPr>
        <w:t>Reaffirms</w:t>
      </w:r>
      <w:r w:rsidR="00613A5D" w:rsidRPr="00613A5D">
        <w:rPr>
          <w:color w:val="0000FF"/>
        </w:rPr>
        <w:t xml:space="preserve"> its support for the Six Party Talks, </w:t>
      </w:r>
      <w:r w:rsidR="00613A5D" w:rsidRPr="00C7243A">
        <w:rPr>
          <w:i/>
          <w:iCs/>
          <w:color w:val="0000FF"/>
        </w:rPr>
        <w:t xml:space="preserve">calls </w:t>
      </w:r>
      <w:r w:rsidR="00613A5D" w:rsidRPr="00C7243A">
        <w:rPr>
          <w:color w:val="0000FF"/>
        </w:rPr>
        <w:t>for</w:t>
      </w:r>
      <w:r w:rsidR="00613A5D" w:rsidRPr="00613A5D">
        <w:rPr>
          <w:color w:val="0000FF"/>
        </w:rPr>
        <w:t xml:space="preserve"> their resumption, and </w:t>
      </w:r>
      <w:r w:rsidR="00613A5D" w:rsidRPr="00C7243A">
        <w:rPr>
          <w:i/>
          <w:iCs/>
          <w:color w:val="0000FF"/>
        </w:rPr>
        <w:t>reiterates</w:t>
      </w:r>
      <w:r w:rsidR="00613A5D" w:rsidRPr="00613A5D">
        <w:rPr>
          <w:color w:val="0000FF"/>
        </w:rPr>
        <w:t xml:space="preserve"> its support for the commitments set forth in the Joint Statement of 19</w:t>
      </w:r>
      <w:r w:rsidR="00C40B5D">
        <w:rPr>
          <w:color w:val="0000FF"/>
        </w:rPr>
        <w:t> </w:t>
      </w:r>
      <w:r w:rsidR="00613A5D" w:rsidRPr="00613A5D">
        <w:rPr>
          <w:color w:val="0000FF"/>
        </w:rPr>
        <w:t>September 2005 issued by China, the DPRK, Japan, the Republic of Korea, the Russian Federation, and the United States, including that the goal of the Six-Party Talks is the verifiable denuclearization of the Korean Peninsula in a peaceful manner and the return of the DPRK to the Non</w:t>
      </w:r>
      <w:r w:rsidR="00C40B5D">
        <w:rPr>
          <w:color w:val="0000FF"/>
        </w:rPr>
        <w:t>-</w:t>
      </w:r>
      <w:r w:rsidR="00613A5D" w:rsidRPr="00613A5D">
        <w:rPr>
          <w:color w:val="0000FF"/>
        </w:rPr>
        <w:t>proliferation Treaty (NPT) and International Atomic Energy Agency safeguards at an early date, bearing in mind the rights and obligations of States parties to the NPT and underlining the need for all States parties to the NPT to continue to comply with their Treaty obligations, that the United States and the DPRK undertook to respect each other</w:t>
      </w:r>
      <w:r w:rsidR="007E343F">
        <w:rPr>
          <w:color w:val="0000FF"/>
        </w:rPr>
        <w:t>’</w:t>
      </w:r>
      <w:r w:rsidR="00613A5D" w:rsidRPr="00613A5D">
        <w:rPr>
          <w:color w:val="0000FF"/>
        </w:rPr>
        <w:t xml:space="preserve">s sovereignty and exist peacefully together, that the Six Parties undertook to promote economic cooperation, and all other relevant commitments; </w:t>
      </w:r>
    </w:p>
    <w:p w14:paraId="2240770A" w14:textId="10B534D2" w:rsidR="00613A5D" w:rsidRDefault="00C7243A" w:rsidP="00C7243A">
      <w:pPr>
        <w:pStyle w:val="SingleTxt"/>
        <w:rPr>
          <w:color w:val="0000FF"/>
        </w:rPr>
      </w:pPr>
      <w:r>
        <w:rPr>
          <w:color w:val="0000FF"/>
        </w:rPr>
        <w:tab/>
      </w:r>
      <w:r w:rsidR="00613A5D" w:rsidRPr="00613A5D">
        <w:rPr>
          <w:color w:val="0000FF"/>
        </w:rPr>
        <w:t>2</w:t>
      </w:r>
      <w:r w:rsidR="00F518C4">
        <w:rPr>
          <w:color w:val="0000FF"/>
        </w:rPr>
        <w:t>7</w:t>
      </w:r>
      <w:r w:rsidR="00613A5D" w:rsidRPr="00613A5D">
        <w:rPr>
          <w:color w:val="0000FF"/>
        </w:rPr>
        <w:t>.</w:t>
      </w:r>
      <w:r w:rsidR="00613A5D" w:rsidRPr="00613A5D">
        <w:rPr>
          <w:color w:val="0000FF"/>
        </w:rPr>
        <w:tab/>
      </w:r>
      <w:r w:rsidR="00613A5D" w:rsidRPr="00C7243A">
        <w:rPr>
          <w:i/>
          <w:iCs/>
          <w:color w:val="0000FF"/>
        </w:rPr>
        <w:t>Reiterates</w:t>
      </w:r>
      <w:r w:rsidR="00613A5D" w:rsidRPr="00613A5D">
        <w:rPr>
          <w:color w:val="0000FF"/>
        </w:rPr>
        <w:t xml:space="preserve"> the importance of maintaining peace and stability on the Korean Peninsula and in north-east Asia at large, and </w:t>
      </w:r>
      <w:r w:rsidR="00613A5D" w:rsidRPr="00C7243A">
        <w:rPr>
          <w:i/>
          <w:iCs/>
          <w:color w:val="0000FF"/>
        </w:rPr>
        <w:t>expresses</w:t>
      </w:r>
      <w:r w:rsidR="00613A5D" w:rsidRPr="00613A5D">
        <w:rPr>
          <w:color w:val="0000FF"/>
        </w:rPr>
        <w:t xml:space="preserve"> its commitment to a peaceful, diplomatic, and political solution to the situation and welcomes efforts by the Council members as well as other States to facilitate a peaceful and comprehensive solution through dialogue and stresses the importance of working to reduce tensions in the Korean Peninsula and beyond; </w:t>
      </w:r>
    </w:p>
    <w:p w14:paraId="29E76E46" w14:textId="6ADF6348" w:rsidR="00613A5D" w:rsidRDefault="00C7243A" w:rsidP="00C7243A">
      <w:pPr>
        <w:pStyle w:val="SingleTxt"/>
        <w:rPr>
          <w:color w:val="0000FF"/>
        </w:rPr>
      </w:pPr>
      <w:r>
        <w:rPr>
          <w:color w:val="0000FF"/>
        </w:rPr>
        <w:tab/>
      </w:r>
      <w:r w:rsidR="00613A5D" w:rsidRPr="00613A5D">
        <w:rPr>
          <w:color w:val="0000FF"/>
        </w:rPr>
        <w:t>2</w:t>
      </w:r>
      <w:r w:rsidR="00F518C4">
        <w:rPr>
          <w:color w:val="0000FF"/>
        </w:rPr>
        <w:t>8</w:t>
      </w:r>
      <w:r w:rsidR="00613A5D" w:rsidRPr="00613A5D">
        <w:rPr>
          <w:color w:val="0000FF"/>
        </w:rPr>
        <w:t>.</w:t>
      </w:r>
      <w:r w:rsidR="00613A5D" w:rsidRPr="00613A5D">
        <w:rPr>
          <w:color w:val="0000FF"/>
        </w:rPr>
        <w:tab/>
      </w:r>
      <w:r w:rsidR="00613A5D" w:rsidRPr="00C7243A">
        <w:rPr>
          <w:i/>
          <w:iCs/>
          <w:color w:val="0000FF"/>
        </w:rPr>
        <w:t>Affirms</w:t>
      </w:r>
      <w:r w:rsidR="00613A5D" w:rsidRPr="00613A5D">
        <w:rPr>
          <w:color w:val="0000FF"/>
        </w:rPr>
        <w:t xml:space="preserve"> that it shall keep the DPRK</w:t>
      </w:r>
      <w:r w:rsidR="007E343F">
        <w:rPr>
          <w:color w:val="0000FF"/>
        </w:rPr>
        <w:t>’</w:t>
      </w:r>
      <w:r w:rsidR="00613A5D" w:rsidRPr="00613A5D">
        <w:rPr>
          <w:color w:val="0000FF"/>
        </w:rPr>
        <w:t>s actions under continuous review and is prepared to strengthen, modify, suspend or lift the measures as may be needed in light of the DPRK</w:t>
      </w:r>
      <w:r w:rsidR="007E343F">
        <w:rPr>
          <w:color w:val="0000FF"/>
        </w:rPr>
        <w:t>’</w:t>
      </w:r>
      <w:r w:rsidR="00613A5D" w:rsidRPr="00613A5D">
        <w:rPr>
          <w:color w:val="0000FF"/>
        </w:rPr>
        <w:t xml:space="preserve">s compliance, and, in this regard, </w:t>
      </w:r>
      <w:r w:rsidR="00613A5D" w:rsidRPr="00C7243A">
        <w:rPr>
          <w:i/>
          <w:iCs/>
          <w:color w:val="0000FF"/>
        </w:rPr>
        <w:t>expresses its determination</w:t>
      </w:r>
      <w:r w:rsidR="00613A5D" w:rsidRPr="00613A5D">
        <w:rPr>
          <w:color w:val="0000FF"/>
        </w:rPr>
        <w:t xml:space="preserve"> to take further significant measures in the event of a further DPRK nuclear test or launch, and </w:t>
      </w:r>
      <w:r w:rsidR="00613A5D" w:rsidRPr="00C7243A">
        <w:rPr>
          <w:i/>
          <w:iCs/>
          <w:color w:val="0000FF"/>
        </w:rPr>
        <w:t>decides</w:t>
      </w:r>
      <w:r w:rsidR="00613A5D" w:rsidRPr="00613A5D">
        <w:rPr>
          <w:color w:val="0000FF"/>
        </w:rPr>
        <w:t xml:space="preserve"> that, if the DPRK conducts a further nuclear test or a launch of a ballistic missile system capable of reaching intercontinental ranges or contributing to the development of a ballistic missile system capable of such ranges, then the Security Council will take action to restrict further the export to the DPRK of petroleum; </w:t>
      </w:r>
    </w:p>
    <w:p w14:paraId="1500E6FD" w14:textId="77777777" w:rsidR="00C40B5D" w:rsidRDefault="00C7243A" w:rsidP="00625C9B">
      <w:pPr>
        <w:pStyle w:val="SingleTxt"/>
        <w:rPr>
          <w:color w:val="0000FF"/>
        </w:rPr>
      </w:pPr>
      <w:r>
        <w:rPr>
          <w:color w:val="0000FF"/>
        </w:rPr>
        <w:tab/>
      </w:r>
      <w:r w:rsidR="00613A5D" w:rsidRPr="00613A5D">
        <w:rPr>
          <w:color w:val="0000FF"/>
        </w:rPr>
        <w:t>2</w:t>
      </w:r>
      <w:r w:rsidR="00F518C4">
        <w:rPr>
          <w:color w:val="0000FF"/>
        </w:rPr>
        <w:t>9</w:t>
      </w:r>
      <w:r w:rsidR="00613A5D" w:rsidRPr="00613A5D">
        <w:rPr>
          <w:color w:val="0000FF"/>
        </w:rPr>
        <w:t>.</w:t>
      </w:r>
      <w:r w:rsidR="00613A5D" w:rsidRPr="00613A5D">
        <w:rPr>
          <w:color w:val="0000FF"/>
        </w:rPr>
        <w:tab/>
      </w:r>
      <w:r w:rsidR="00613A5D" w:rsidRPr="00C7243A">
        <w:rPr>
          <w:i/>
          <w:iCs/>
          <w:color w:val="0000FF"/>
        </w:rPr>
        <w:t>Decides</w:t>
      </w:r>
      <w:r w:rsidR="00613A5D" w:rsidRPr="00613A5D">
        <w:rPr>
          <w:color w:val="0000FF"/>
        </w:rPr>
        <w:t xml:space="preserve"> to remain seized of the matter.</w:t>
      </w:r>
    </w:p>
    <w:p w14:paraId="786145CC" w14:textId="13C8AF7C" w:rsidR="00C7243A" w:rsidRDefault="00613A5D" w:rsidP="00625C9B">
      <w:pPr>
        <w:pStyle w:val="SingleTxt"/>
        <w:rPr>
          <w:color w:val="0000FF"/>
        </w:rPr>
      </w:pPr>
      <w:r w:rsidRPr="00613A5D">
        <w:rPr>
          <w:color w:val="0000FF"/>
        </w:rPr>
        <w:t xml:space="preserve"> </w:t>
      </w:r>
      <w:r w:rsidR="00C7243A">
        <w:rPr>
          <w:color w:val="0000FF"/>
        </w:rPr>
        <w:br w:type="page"/>
      </w:r>
    </w:p>
    <w:p w14:paraId="28E5794F" w14:textId="1EA083DB" w:rsidR="00613A5D" w:rsidRPr="00C7243A" w:rsidRDefault="00613A5D" w:rsidP="00C7243A">
      <w:pPr>
        <w:pStyle w:val="H1"/>
        <w:ind w:right="1260"/>
        <w:rPr>
          <w:color w:val="0000FF"/>
        </w:rPr>
      </w:pPr>
      <w:r w:rsidRPr="00C7243A">
        <w:rPr>
          <w:color w:val="0000FF"/>
        </w:rPr>
        <w:lastRenderedPageBreak/>
        <w:t xml:space="preserve">Annex I </w:t>
      </w:r>
    </w:p>
    <w:p w14:paraId="54E93517" w14:textId="7466500C" w:rsidR="00613A5D" w:rsidRPr="00C7243A" w:rsidRDefault="00613A5D" w:rsidP="00C7243A">
      <w:pPr>
        <w:pStyle w:val="SingleTxt"/>
        <w:spacing w:after="0" w:line="120" w:lineRule="exact"/>
        <w:rPr>
          <w:color w:val="0000FF"/>
          <w:sz w:val="10"/>
        </w:rPr>
      </w:pPr>
    </w:p>
    <w:p w14:paraId="1419D1ED" w14:textId="68573D88" w:rsidR="00613A5D" w:rsidRPr="00C7243A" w:rsidRDefault="00C7243A" w:rsidP="00C7243A">
      <w:pPr>
        <w:pStyle w:val="H1"/>
        <w:ind w:right="1260"/>
        <w:rPr>
          <w:color w:val="0000FF"/>
        </w:rPr>
      </w:pPr>
      <w:r w:rsidRPr="00C7243A">
        <w:rPr>
          <w:color w:val="0000FF"/>
        </w:rPr>
        <w:tab/>
      </w:r>
      <w:r w:rsidRPr="00C7243A">
        <w:rPr>
          <w:color w:val="0000FF"/>
        </w:rPr>
        <w:tab/>
      </w:r>
      <w:r w:rsidR="00613A5D" w:rsidRPr="00C7243A">
        <w:rPr>
          <w:color w:val="0000FF"/>
        </w:rPr>
        <w:t xml:space="preserve">Travel Ban/Asset Freeze (Individuals) </w:t>
      </w:r>
    </w:p>
    <w:p w14:paraId="40EC8E76" w14:textId="41E2F550" w:rsidR="00613A5D" w:rsidRPr="00C7243A" w:rsidRDefault="00613A5D" w:rsidP="00C7243A">
      <w:pPr>
        <w:pStyle w:val="SingleTxt"/>
        <w:spacing w:after="0" w:line="120" w:lineRule="exact"/>
        <w:rPr>
          <w:color w:val="0000FF"/>
          <w:sz w:val="10"/>
        </w:rPr>
      </w:pPr>
    </w:p>
    <w:p w14:paraId="3AE9CACA" w14:textId="6E302B78" w:rsidR="00C7243A" w:rsidRPr="00C7243A" w:rsidRDefault="00C7243A" w:rsidP="00C7243A">
      <w:pPr>
        <w:pStyle w:val="SingleTxt"/>
        <w:spacing w:after="0" w:line="120" w:lineRule="exact"/>
        <w:rPr>
          <w:color w:val="0000FF"/>
          <w:sz w:val="10"/>
        </w:rPr>
      </w:pPr>
    </w:p>
    <w:p w14:paraId="6E975596" w14:textId="7D593217" w:rsidR="00613A5D" w:rsidRDefault="00613A5D" w:rsidP="00613A5D">
      <w:pPr>
        <w:pStyle w:val="SingleTxt"/>
        <w:rPr>
          <w:color w:val="0000FF"/>
        </w:rPr>
      </w:pPr>
      <w:r w:rsidRPr="00613A5D">
        <w:rPr>
          <w:color w:val="0000FF"/>
        </w:rPr>
        <w:t>1.</w:t>
      </w:r>
      <w:r w:rsidRPr="00613A5D">
        <w:rPr>
          <w:color w:val="0000FF"/>
        </w:rPr>
        <w:tab/>
        <w:t>CH</w:t>
      </w:r>
      <w:r w:rsidR="007E343F">
        <w:rPr>
          <w:color w:val="0000FF"/>
        </w:rPr>
        <w:t>’</w:t>
      </w:r>
      <w:r w:rsidRPr="00613A5D">
        <w:rPr>
          <w:color w:val="0000FF"/>
        </w:rPr>
        <w:t>OE SO</w:t>
      </w:r>
      <w:r w:rsidR="007E343F">
        <w:rPr>
          <w:color w:val="0000FF"/>
        </w:rPr>
        <w:t>’</w:t>
      </w:r>
      <w:r w:rsidRPr="00613A5D">
        <w:rPr>
          <w:color w:val="0000FF"/>
        </w:rPr>
        <w:t>K MIN</w:t>
      </w:r>
    </w:p>
    <w:p w14:paraId="01764248" w14:textId="45EC83CD" w:rsidR="00613A5D" w:rsidRDefault="00C7243A" w:rsidP="00C7243A">
      <w:pPr>
        <w:pStyle w:val="SingleTxt"/>
        <w:ind w:left="2218" w:hanging="951"/>
        <w:rPr>
          <w:color w:val="0000FF"/>
        </w:rPr>
      </w:pPr>
      <w:r>
        <w:rPr>
          <w:color w:val="0000FF"/>
        </w:rPr>
        <w:tab/>
      </w:r>
      <w:r>
        <w:rPr>
          <w:color w:val="0000FF"/>
        </w:rPr>
        <w:tab/>
      </w:r>
      <w:r w:rsidR="00613A5D" w:rsidRPr="00613A5D">
        <w:rPr>
          <w:color w:val="0000FF"/>
        </w:rPr>
        <w:t>a.</w:t>
      </w:r>
      <w:r w:rsidR="00613A5D" w:rsidRPr="00613A5D">
        <w:rPr>
          <w:color w:val="0000FF"/>
        </w:rPr>
        <w:tab/>
        <w:t>Description:</w:t>
      </w:r>
      <w:r w:rsidR="007E343F">
        <w:rPr>
          <w:color w:val="0000FF"/>
        </w:rPr>
        <w:t xml:space="preserve"> </w:t>
      </w:r>
      <w:r w:rsidR="007E343F" w:rsidRPr="00613A5D">
        <w:rPr>
          <w:color w:val="0000FF"/>
        </w:rPr>
        <w:t>C</w:t>
      </w:r>
      <w:r w:rsidR="00613A5D" w:rsidRPr="00613A5D">
        <w:rPr>
          <w:color w:val="0000FF"/>
        </w:rPr>
        <w:t>h</w:t>
      </w:r>
      <w:r w:rsidR="007E343F">
        <w:rPr>
          <w:color w:val="0000FF"/>
        </w:rPr>
        <w:t>’</w:t>
      </w:r>
      <w:r w:rsidR="00613A5D" w:rsidRPr="00613A5D">
        <w:rPr>
          <w:color w:val="0000FF"/>
        </w:rPr>
        <w:t>oe So</w:t>
      </w:r>
      <w:r w:rsidR="007E343F">
        <w:rPr>
          <w:color w:val="0000FF"/>
        </w:rPr>
        <w:t>’</w:t>
      </w:r>
      <w:r w:rsidR="00613A5D" w:rsidRPr="00613A5D">
        <w:rPr>
          <w:color w:val="0000FF"/>
        </w:rPr>
        <w:t>k-min is an overseas Foreign Trade Bank representative.</w:t>
      </w:r>
      <w:r w:rsidR="007E343F">
        <w:rPr>
          <w:color w:val="0000FF"/>
        </w:rPr>
        <w:t xml:space="preserve"> </w:t>
      </w:r>
      <w:r w:rsidR="007E343F" w:rsidRPr="00613A5D">
        <w:rPr>
          <w:color w:val="0000FF"/>
        </w:rPr>
        <w:t>I</w:t>
      </w:r>
      <w:r w:rsidR="00613A5D" w:rsidRPr="00613A5D">
        <w:rPr>
          <w:color w:val="0000FF"/>
        </w:rPr>
        <w:t>n 2016, Ch</w:t>
      </w:r>
      <w:r w:rsidR="007E343F">
        <w:rPr>
          <w:color w:val="0000FF"/>
        </w:rPr>
        <w:t>’</w:t>
      </w:r>
      <w:r w:rsidR="00613A5D" w:rsidRPr="00613A5D">
        <w:rPr>
          <w:color w:val="0000FF"/>
        </w:rPr>
        <w:t>oe So</w:t>
      </w:r>
      <w:r w:rsidR="007E343F">
        <w:rPr>
          <w:color w:val="0000FF"/>
        </w:rPr>
        <w:t>’</w:t>
      </w:r>
      <w:r w:rsidR="00613A5D" w:rsidRPr="00613A5D">
        <w:rPr>
          <w:color w:val="0000FF"/>
        </w:rPr>
        <w:t>k-min was the deputy representative at the Foreign Trade Bank branch office in that overseas location.</w:t>
      </w:r>
      <w:r w:rsidR="007E343F">
        <w:rPr>
          <w:color w:val="0000FF"/>
        </w:rPr>
        <w:t xml:space="preserve"> </w:t>
      </w:r>
      <w:r w:rsidR="007E343F" w:rsidRPr="00613A5D">
        <w:rPr>
          <w:color w:val="0000FF"/>
        </w:rPr>
        <w:t>H</w:t>
      </w:r>
      <w:r w:rsidR="00613A5D" w:rsidRPr="00613A5D">
        <w:rPr>
          <w:color w:val="0000FF"/>
        </w:rPr>
        <w:t>e has been associated with cash transfers from that overseas Foreign Trade Bank office to banks affiliated with North Korean special organizations and Reconnaissance General Bureau operatives located overseas in an effort to evade sanctions.</w:t>
      </w:r>
    </w:p>
    <w:p w14:paraId="47062C2C" w14:textId="7B10E17F" w:rsidR="00613A5D" w:rsidRDefault="00C7243A" w:rsidP="00613A5D">
      <w:pPr>
        <w:pStyle w:val="SingleTxt"/>
        <w:rPr>
          <w:color w:val="0000FF"/>
        </w:rPr>
      </w:pPr>
      <w:r>
        <w:rPr>
          <w:color w:val="0000FF"/>
        </w:rPr>
        <w:tab/>
      </w:r>
      <w:r w:rsidR="00613A5D" w:rsidRPr="00613A5D">
        <w:rPr>
          <w:color w:val="0000FF"/>
        </w:rPr>
        <w:t>b.</w:t>
      </w:r>
      <w:r w:rsidR="00613A5D" w:rsidRPr="00613A5D">
        <w:rPr>
          <w:color w:val="0000FF"/>
        </w:rPr>
        <w:tab/>
        <w:t>AKA:</w:t>
      </w:r>
      <w:r w:rsidR="007E343F">
        <w:rPr>
          <w:color w:val="0000FF"/>
        </w:rPr>
        <w:t xml:space="preserve"> </w:t>
      </w:r>
      <w:r w:rsidR="007E343F" w:rsidRPr="00613A5D">
        <w:rPr>
          <w:color w:val="0000FF"/>
        </w:rPr>
        <w:t>n</w:t>
      </w:r>
      <w:r w:rsidR="00613A5D" w:rsidRPr="00613A5D">
        <w:rPr>
          <w:color w:val="0000FF"/>
        </w:rPr>
        <w:t>/a</w:t>
      </w:r>
    </w:p>
    <w:p w14:paraId="62D28923" w14:textId="5A113611" w:rsidR="00613A5D" w:rsidRDefault="00C7243A" w:rsidP="00613A5D">
      <w:pPr>
        <w:pStyle w:val="SingleTxt"/>
        <w:rPr>
          <w:color w:val="0000FF"/>
        </w:rPr>
      </w:pPr>
      <w:r>
        <w:rPr>
          <w:color w:val="0000FF"/>
        </w:rPr>
        <w:tab/>
      </w:r>
      <w:r w:rsidR="00613A5D" w:rsidRPr="00613A5D">
        <w:rPr>
          <w:color w:val="0000FF"/>
        </w:rPr>
        <w:t>c.</w:t>
      </w:r>
      <w:r w:rsidR="00613A5D" w:rsidRPr="00613A5D">
        <w:rPr>
          <w:color w:val="0000FF"/>
        </w:rPr>
        <w:tab/>
        <w:t>Identifiers:</w:t>
      </w:r>
      <w:r w:rsidR="007E343F">
        <w:rPr>
          <w:color w:val="0000FF"/>
        </w:rPr>
        <w:t xml:space="preserve"> </w:t>
      </w:r>
      <w:r w:rsidR="007E343F" w:rsidRPr="00613A5D">
        <w:rPr>
          <w:color w:val="0000FF"/>
        </w:rPr>
        <w:t>D</w:t>
      </w:r>
      <w:r w:rsidR="00613A5D" w:rsidRPr="00613A5D">
        <w:rPr>
          <w:color w:val="0000FF"/>
        </w:rPr>
        <w:t>OB: 25 July 1978; Nationality: DPRK; Gender: male</w:t>
      </w:r>
    </w:p>
    <w:p w14:paraId="62F0B0C6" w14:textId="308744CE" w:rsidR="00613A5D" w:rsidRDefault="00613A5D" w:rsidP="00613A5D">
      <w:pPr>
        <w:pStyle w:val="SingleTxt"/>
        <w:rPr>
          <w:color w:val="0000FF"/>
        </w:rPr>
      </w:pPr>
      <w:r w:rsidRPr="00613A5D">
        <w:rPr>
          <w:color w:val="0000FF"/>
        </w:rPr>
        <w:t>2.</w:t>
      </w:r>
      <w:r w:rsidRPr="00613A5D">
        <w:rPr>
          <w:color w:val="0000FF"/>
        </w:rPr>
        <w:tab/>
        <w:t>CHU HYO</w:t>
      </w:r>
      <w:r w:rsidR="007E343F">
        <w:rPr>
          <w:color w:val="0000FF"/>
        </w:rPr>
        <w:t>’</w:t>
      </w:r>
      <w:r w:rsidRPr="00613A5D">
        <w:rPr>
          <w:color w:val="0000FF"/>
        </w:rPr>
        <w:t>K</w:t>
      </w:r>
    </w:p>
    <w:p w14:paraId="04925990" w14:textId="2BB82F66" w:rsidR="00613A5D" w:rsidRDefault="00C7243A" w:rsidP="00C7243A">
      <w:pPr>
        <w:pStyle w:val="SingleTxt"/>
        <w:ind w:left="2218" w:hanging="951"/>
        <w:rPr>
          <w:color w:val="0000FF"/>
        </w:rPr>
      </w:pPr>
      <w:r>
        <w:rPr>
          <w:color w:val="0000FF"/>
        </w:rPr>
        <w:tab/>
      </w:r>
      <w:r>
        <w:rPr>
          <w:color w:val="0000FF"/>
        </w:rPr>
        <w:tab/>
      </w:r>
      <w:r w:rsidR="00613A5D" w:rsidRPr="00613A5D">
        <w:rPr>
          <w:color w:val="0000FF"/>
        </w:rPr>
        <w:t>a.</w:t>
      </w:r>
      <w:r w:rsidR="00613A5D" w:rsidRPr="00613A5D">
        <w:rPr>
          <w:color w:val="0000FF"/>
        </w:rPr>
        <w:tab/>
        <w:t>Description:</w:t>
      </w:r>
      <w:r w:rsidR="007E343F">
        <w:rPr>
          <w:color w:val="0000FF"/>
        </w:rPr>
        <w:t xml:space="preserve"> </w:t>
      </w:r>
      <w:r w:rsidR="007E343F" w:rsidRPr="00613A5D">
        <w:rPr>
          <w:color w:val="0000FF"/>
        </w:rPr>
        <w:t>C</w:t>
      </w:r>
      <w:r w:rsidR="00613A5D" w:rsidRPr="00613A5D">
        <w:rPr>
          <w:color w:val="0000FF"/>
        </w:rPr>
        <w:t>hu Hyo</w:t>
      </w:r>
      <w:r w:rsidR="007E343F">
        <w:rPr>
          <w:color w:val="0000FF"/>
        </w:rPr>
        <w:t>’</w:t>
      </w:r>
      <w:r w:rsidR="00613A5D" w:rsidRPr="00613A5D">
        <w:rPr>
          <w:color w:val="0000FF"/>
        </w:rPr>
        <w:t>k is a North Korean national who is an overseas Foreign Trade Bank representative.</w:t>
      </w:r>
    </w:p>
    <w:p w14:paraId="2BE6FA53" w14:textId="6C9D8E90" w:rsidR="00613A5D" w:rsidRDefault="00C7243A" w:rsidP="00C7243A">
      <w:pPr>
        <w:pStyle w:val="SingleTxt"/>
        <w:rPr>
          <w:color w:val="0000FF"/>
        </w:rPr>
      </w:pPr>
      <w:r>
        <w:rPr>
          <w:color w:val="0000FF"/>
        </w:rPr>
        <w:tab/>
      </w:r>
      <w:r w:rsidR="00613A5D" w:rsidRPr="00613A5D">
        <w:rPr>
          <w:color w:val="0000FF"/>
        </w:rPr>
        <w:t>b.</w:t>
      </w:r>
      <w:r w:rsidR="00613A5D" w:rsidRPr="00613A5D">
        <w:rPr>
          <w:color w:val="0000FF"/>
        </w:rPr>
        <w:tab/>
        <w:t>AKA:</w:t>
      </w:r>
      <w:r w:rsidR="007E343F">
        <w:rPr>
          <w:color w:val="0000FF"/>
        </w:rPr>
        <w:t xml:space="preserve"> </w:t>
      </w:r>
      <w:r w:rsidR="007E343F" w:rsidRPr="00613A5D">
        <w:rPr>
          <w:color w:val="0000FF"/>
        </w:rPr>
        <w:t>J</w:t>
      </w:r>
      <w:r w:rsidR="00613A5D" w:rsidRPr="00613A5D">
        <w:rPr>
          <w:color w:val="0000FF"/>
        </w:rPr>
        <w:t>u Hyok</w:t>
      </w:r>
    </w:p>
    <w:p w14:paraId="2E761C79" w14:textId="335E1208" w:rsidR="00613A5D" w:rsidRDefault="00C7243A" w:rsidP="00C7243A">
      <w:pPr>
        <w:pStyle w:val="SingleTxt"/>
        <w:ind w:left="2218" w:hanging="951"/>
        <w:rPr>
          <w:color w:val="0000FF"/>
        </w:rPr>
      </w:pPr>
      <w:r>
        <w:rPr>
          <w:color w:val="0000FF"/>
        </w:rPr>
        <w:tab/>
      </w:r>
      <w:r>
        <w:rPr>
          <w:color w:val="0000FF"/>
        </w:rPr>
        <w:tab/>
      </w:r>
      <w:r w:rsidR="00613A5D" w:rsidRPr="00613A5D">
        <w:rPr>
          <w:color w:val="0000FF"/>
        </w:rPr>
        <w:t>c.</w:t>
      </w:r>
      <w:r w:rsidR="00613A5D" w:rsidRPr="00613A5D">
        <w:rPr>
          <w:color w:val="0000FF"/>
        </w:rPr>
        <w:tab/>
        <w:t>Identifiers: DOB: 23 November 1986; Passport No. 836420186 issued 28</w:t>
      </w:r>
      <w:r w:rsidR="00143EFD">
        <w:rPr>
          <w:color w:val="0000FF"/>
        </w:rPr>
        <w:t> </w:t>
      </w:r>
      <w:r w:rsidR="00613A5D" w:rsidRPr="00613A5D">
        <w:rPr>
          <w:color w:val="0000FF"/>
        </w:rPr>
        <w:t>October 2016 expires 28 October 2021; Nationality: DPRK; Gender: male</w:t>
      </w:r>
    </w:p>
    <w:p w14:paraId="2BEDC0E9" w14:textId="41DC9551" w:rsidR="00613A5D" w:rsidRDefault="00613A5D" w:rsidP="00613A5D">
      <w:pPr>
        <w:pStyle w:val="SingleTxt"/>
        <w:rPr>
          <w:color w:val="0000FF"/>
        </w:rPr>
      </w:pPr>
      <w:r w:rsidRPr="00613A5D">
        <w:rPr>
          <w:color w:val="0000FF"/>
        </w:rPr>
        <w:t>3.</w:t>
      </w:r>
      <w:r w:rsidRPr="00613A5D">
        <w:rPr>
          <w:color w:val="0000FF"/>
        </w:rPr>
        <w:tab/>
        <w:t>KIM JONG SIK</w:t>
      </w:r>
    </w:p>
    <w:p w14:paraId="046F8E09" w14:textId="5DDB1731" w:rsidR="00613A5D" w:rsidRDefault="00C7243A" w:rsidP="00C7243A">
      <w:pPr>
        <w:pStyle w:val="SingleTxt"/>
        <w:ind w:left="2218" w:hanging="951"/>
        <w:rPr>
          <w:color w:val="0000FF"/>
        </w:rPr>
      </w:pPr>
      <w:r>
        <w:rPr>
          <w:color w:val="0000FF"/>
        </w:rPr>
        <w:tab/>
      </w:r>
      <w:r>
        <w:rPr>
          <w:color w:val="0000FF"/>
        </w:rPr>
        <w:tab/>
      </w:r>
      <w:r w:rsidR="00613A5D" w:rsidRPr="00613A5D">
        <w:rPr>
          <w:color w:val="0000FF"/>
        </w:rPr>
        <w:t>a.</w:t>
      </w:r>
      <w:r w:rsidR="00613A5D" w:rsidRPr="00613A5D">
        <w:rPr>
          <w:color w:val="0000FF"/>
        </w:rPr>
        <w:tab/>
      </w:r>
      <w:r w:rsidR="00613A5D" w:rsidRPr="00C7243A">
        <w:rPr>
          <w:i/>
          <w:iCs/>
          <w:color w:val="0000FF"/>
        </w:rPr>
        <w:t>Description</w:t>
      </w:r>
      <w:r w:rsidR="00613A5D" w:rsidRPr="00613A5D">
        <w:rPr>
          <w:color w:val="0000FF"/>
        </w:rPr>
        <w:t>: A leading official guiding the DPRK</w:t>
      </w:r>
      <w:r w:rsidR="007E343F">
        <w:rPr>
          <w:color w:val="0000FF"/>
        </w:rPr>
        <w:t>’</w:t>
      </w:r>
      <w:r w:rsidR="00613A5D" w:rsidRPr="00613A5D">
        <w:rPr>
          <w:color w:val="0000FF"/>
        </w:rPr>
        <w:t>s WMD development efforts. Serving as Deputy Director of the Workers</w:t>
      </w:r>
      <w:r w:rsidR="007E343F">
        <w:rPr>
          <w:color w:val="0000FF"/>
        </w:rPr>
        <w:t>’</w:t>
      </w:r>
      <w:r w:rsidR="00613A5D" w:rsidRPr="00613A5D">
        <w:rPr>
          <w:color w:val="0000FF"/>
        </w:rPr>
        <w:t xml:space="preserve"> Party of Korea Munitions Industry Department. </w:t>
      </w:r>
    </w:p>
    <w:p w14:paraId="69F889DB" w14:textId="0DFFFBE1" w:rsidR="00613A5D" w:rsidRDefault="00C7243A" w:rsidP="00C7243A">
      <w:pPr>
        <w:pStyle w:val="SingleTxt"/>
        <w:rPr>
          <w:color w:val="0000FF"/>
        </w:rPr>
      </w:pPr>
      <w:r>
        <w:rPr>
          <w:color w:val="0000FF"/>
        </w:rPr>
        <w:tab/>
      </w:r>
      <w:r w:rsidR="00613A5D" w:rsidRPr="00613A5D">
        <w:rPr>
          <w:color w:val="0000FF"/>
        </w:rPr>
        <w:t>b.</w:t>
      </w:r>
      <w:r w:rsidR="00613A5D" w:rsidRPr="00613A5D">
        <w:rPr>
          <w:color w:val="0000FF"/>
        </w:rPr>
        <w:tab/>
      </w:r>
      <w:r w:rsidR="00613A5D" w:rsidRPr="00C7243A">
        <w:rPr>
          <w:i/>
          <w:iCs/>
          <w:color w:val="0000FF"/>
        </w:rPr>
        <w:t>A.K.A</w:t>
      </w:r>
      <w:r w:rsidR="00613A5D" w:rsidRPr="00613A5D">
        <w:rPr>
          <w:color w:val="0000FF"/>
        </w:rPr>
        <w:t>.: Kim Cho</w:t>
      </w:r>
      <w:r w:rsidR="007E343F">
        <w:rPr>
          <w:color w:val="0000FF"/>
        </w:rPr>
        <w:t>’</w:t>
      </w:r>
      <w:r w:rsidR="00613A5D" w:rsidRPr="00613A5D">
        <w:rPr>
          <w:color w:val="0000FF"/>
        </w:rPr>
        <w:t>ng-sik</w:t>
      </w:r>
    </w:p>
    <w:p w14:paraId="60F9F7FF" w14:textId="35D5BB17" w:rsidR="00613A5D" w:rsidRDefault="00C7243A" w:rsidP="00C7243A">
      <w:pPr>
        <w:pStyle w:val="SingleTxt"/>
        <w:ind w:left="2218" w:hanging="951"/>
        <w:rPr>
          <w:color w:val="0000FF"/>
        </w:rPr>
      </w:pPr>
      <w:r>
        <w:rPr>
          <w:color w:val="0000FF"/>
        </w:rPr>
        <w:tab/>
      </w:r>
      <w:r>
        <w:rPr>
          <w:color w:val="0000FF"/>
        </w:rPr>
        <w:tab/>
      </w:r>
      <w:r w:rsidR="00613A5D" w:rsidRPr="00613A5D">
        <w:rPr>
          <w:color w:val="0000FF"/>
        </w:rPr>
        <w:t>c.</w:t>
      </w:r>
      <w:r w:rsidR="00613A5D" w:rsidRPr="00613A5D">
        <w:rPr>
          <w:color w:val="0000FF"/>
        </w:rPr>
        <w:tab/>
      </w:r>
      <w:r w:rsidR="00613A5D" w:rsidRPr="00C7243A">
        <w:rPr>
          <w:i/>
          <w:iCs/>
          <w:color w:val="0000FF"/>
        </w:rPr>
        <w:t>Identifiers</w:t>
      </w:r>
      <w:r w:rsidR="00613A5D" w:rsidRPr="00613A5D">
        <w:rPr>
          <w:color w:val="0000FF"/>
        </w:rPr>
        <w:t>: YOB: between 1967 and 1969; Nationality: DPRK; Gender: male; Address: DPRK</w:t>
      </w:r>
    </w:p>
    <w:p w14:paraId="710B5651" w14:textId="33C7C76F" w:rsidR="00613A5D" w:rsidRDefault="00613A5D" w:rsidP="00613A5D">
      <w:pPr>
        <w:pStyle w:val="SingleTxt"/>
        <w:rPr>
          <w:color w:val="0000FF"/>
        </w:rPr>
      </w:pPr>
      <w:r w:rsidRPr="00613A5D">
        <w:rPr>
          <w:color w:val="0000FF"/>
        </w:rPr>
        <w:t>4.</w:t>
      </w:r>
      <w:r w:rsidRPr="00613A5D">
        <w:rPr>
          <w:color w:val="0000FF"/>
        </w:rPr>
        <w:tab/>
        <w:t>KIM KYONG IL</w:t>
      </w:r>
    </w:p>
    <w:p w14:paraId="2F4218BF" w14:textId="24229FED" w:rsidR="00613A5D" w:rsidRDefault="00C7243A" w:rsidP="00C7243A">
      <w:pPr>
        <w:pStyle w:val="SingleTxt"/>
        <w:ind w:left="2218" w:hanging="951"/>
        <w:rPr>
          <w:color w:val="0000FF"/>
        </w:rPr>
      </w:pPr>
      <w:r>
        <w:rPr>
          <w:color w:val="0000FF"/>
        </w:rPr>
        <w:tab/>
      </w:r>
      <w:r>
        <w:rPr>
          <w:color w:val="0000FF"/>
        </w:rPr>
        <w:tab/>
      </w:r>
      <w:r w:rsidR="00613A5D" w:rsidRPr="00613A5D">
        <w:rPr>
          <w:color w:val="0000FF"/>
        </w:rPr>
        <w:t>a.</w:t>
      </w:r>
      <w:r w:rsidR="00613A5D" w:rsidRPr="00613A5D">
        <w:rPr>
          <w:color w:val="0000FF"/>
        </w:rPr>
        <w:tab/>
      </w:r>
      <w:r w:rsidR="00613A5D" w:rsidRPr="00C7243A">
        <w:rPr>
          <w:color w:val="0000FF"/>
        </w:rPr>
        <w:t>Description</w:t>
      </w:r>
      <w:r w:rsidR="00613A5D" w:rsidRPr="00613A5D">
        <w:rPr>
          <w:color w:val="0000FF"/>
        </w:rPr>
        <w:t>:</w:t>
      </w:r>
      <w:r w:rsidR="007E343F">
        <w:rPr>
          <w:color w:val="0000FF"/>
        </w:rPr>
        <w:t xml:space="preserve"> </w:t>
      </w:r>
      <w:r w:rsidR="007E343F" w:rsidRPr="00613A5D">
        <w:rPr>
          <w:color w:val="0000FF"/>
        </w:rPr>
        <w:t>K</w:t>
      </w:r>
      <w:r w:rsidR="00613A5D" w:rsidRPr="00613A5D">
        <w:rPr>
          <w:color w:val="0000FF"/>
        </w:rPr>
        <w:t>im Kyong Il is a Foreign Trade Bank deputy chief representative in Libya.</w:t>
      </w:r>
    </w:p>
    <w:p w14:paraId="7C7EB657" w14:textId="1DCBA568" w:rsidR="00613A5D" w:rsidRPr="00E27911" w:rsidRDefault="00C7243A" w:rsidP="00C7243A">
      <w:pPr>
        <w:pStyle w:val="SingleTxt"/>
        <w:rPr>
          <w:color w:val="0000FF"/>
          <w:lang w:val="en-US"/>
        </w:rPr>
      </w:pPr>
      <w:r>
        <w:rPr>
          <w:color w:val="0000FF"/>
        </w:rPr>
        <w:tab/>
      </w:r>
      <w:r w:rsidR="00613A5D" w:rsidRPr="00E27911">
        <w:rPr>
          <w:color w:val="0000FF"/>
          <w:lang w:val="en-US"/>
        </w:rPr>
        <w:t>b.</w:t>
      </w:r>
      <w:r w:rsidR="00613A5D" w:rsidRPr="00E27911">
        <w:rPr>
          <w:color w:val="0000FF"/>
          <w:lang w:val="en-US"/>
        </w:rPr>
        <w:tab/>
        <w:t>AKA:</w:t>
      </w:r>
      <w:r w:rsidR="007E343F" w:rsidRPr="00E27911">
        <w:rPr>
          <w:color w:val="0000FF"/>
          <w:lang w:val="en-US"/>
        </w:rPr>
        <w:t xml:space="preserve"> K</w:t>
      </w:r>
      <w:r w:rsidR="00613A5D" w:rsidRPr="00E27911">
        <w:rPr>
          <w:color w:val="0000FF"/>
          <w:lang w:val="en-US"/>
        </w:rPr>
        <w:t>im Kyo</w:t>
      </w:r>
      <w:r w:rsidR="007E343F" w:rsidRPr="00E27911">
        <w:rPr>
          <w:color w:val="0000FF"/>
          <w:lang w:val="en-US"/>
        </w:rPr>
        <w:t>’</w:t>
      </w:r>
      <w:r w:rsidR="00613A5D" w:rsidRPr="00E27911">
        <w:rPr>
          <w:color w:val="0000FF"/>
          <w:lang w:val="en-US"/>
        </w:rPr>
        <w:t>ng-il</w:t>
      </w:r>
    </w:p>
    <w:p w14:paraId="535DD2CB" w14:textId="70712A55" w:rsidR="00613A5D" w:rsidRDefault="00C7243A" w:rsidP="00C7243A">
      <w:pPr>
        <w:pStyle w:val="SingleTxt"/>
        <w:ind w:left="2218" w:hanging="951"/>
        <w:rPr>
          <w:color w:val="0000FF"/>
        </w:rPr>
      </w:pPr>
      <w:r w:rsidRPr="00E27911">
        <w:rPr>
          <w:color w:val="0000FF"/>
          <w:lang w:val="en-US"/>
        </w:rPr>
        <w:tab/>
      </w:r>
      <w:r w:rsidRPr="00E27911">
        <w:rPr>
          <w:color w:val="0000FF"/>
          <w:lang w:val="en-US"/>
        </w:rPr>
        <w:tab/>
      </w:r>
      <w:r w:rsidR="00613A5D" w:rsidRPr="00613A5D">
        <w:rPr>
          <w:color w:val="0000FF"/>
        </w:rPr>
        <w:t>c.</w:t>
      </w:r>
      <w:r w:rsidR="00613A5D" w:rsidRPr="00613A5D">
        <w:rPr>
          <w:color w:val="0000FF"/>
        </w:rPr>
        <w:tab/>
        <w:t>Identifiers:</w:t>
      </w:r>
      <w:r w:rsidR="007E343F">
        <w:rPr>
          <w:color w:val="0000FF"/>
        </w:rPr>
        <w:t xml:space="preserve"> </w:t>
      </w:r>
      <w:r w:rsidR="007E343F" w:rsidRPr="00613A5D">
        <w:rPr>
          <w:color w:val="0000FF"/>
        </w:rPr>
        <w:t>L</w:t>
      </w:r>
      <w:r w:rsidR="00613A5D" w:rsidRPr="00613A5D">
        <w:rPr>
          <w:color w:val="0000FF"/>
        </w:rPr>
        <w:t>ocation Libya; DOB: 01 August 1979; Passport No.</w:t>
      </w:r>
      <w:r w:rsidR="00143EFD">
        <w:rPr>
          <w:color w:val="0000FF"/>
        </w:rPr>
        <w:t> </w:t>
      </w:r>
      <w:r w:rsidR="00613A5D" w:rsidRPr="00613A5D">
        <w:rPr>
          <w:color w:val="0000FF"/>
        </w:rPr>
        <w:t>836210029; Nationality: DPRK; Gender: male</w:t>
      </w:r>
    </w:p>
    <w:p w14:paraId="5CACC51E" w14:textId="1AE8EE6C" w:rsidR="00613A5D" w:rsidRDefault="00613A5D" w:rsidP="00613A5D">
      <w:pPr>
        <w:pStyle w:val="SingleTxt"/>
        <w:rPr>
          <w:color w:val="0000FF"/>
        </w:rPr>
      </w:pPr>
      <w:r w:rsidRPr="00613A5D">
        <w:rPr>
          <w:color w:val="0000FF"/>
        </w:rPr>
        <w:t>5.</w:t>
      </w:r>
      <w:r w:rsidRPr="00613A5D">
        <w:rPr>
          <w:color w:val="0000FF"/>
        </w:rPr>
        <w:tab/>
        <w:t>KIM TONG CHOL</w:t>
      </w:r>
    </w:p>
    <w:p w14:paraId="6574EA8B" w14:textId="178E10CC" w:rsidR="00613A5D" w:rsidRDefault="00C7243A" w:rsidP="00C7243A">
      <w:pPr>
        <w:pStyle w:val="SingleTxt"/>
        <w:ind w:left="2218" w:hanging="951"/>
        <w:rPr>
          <w:color w:val="0000FF"/>
        </w:rPr>
      </w:pPr>
      <w:r>
        <w:rPr>
          <w:color w:val="0000FF"/>
        </w:rPr>
        <w:tab/>
      </w:r>
      <w:r>
        <w:rPr>
          <w:color w:val="0000FF"/>
        </w:rPr>
        <w:tab/>
      </w:r>
      <w:r w:rsidR="00613A5D" w:rsidRPr="00613A5D">
        <w:rPr>
          <w:color w:val="0000FF"/>
        </w:rPr>
        <w:t>a.</w:t>
      </w:r>
      <w:r w:rsidR="00613A5D" w:rsidRPr="00613A5D">
        <w:rPr>
          <w:color w:val="0000FF"/>
        </w:rPr>
        <w:tab/>
        <w:t>Description:</w:t>
      </w:r>
      <w:r w:rsidR="007E343F">
        <w:rPr>
          <w:color w:val="0000FF"/>
        </w:rPr>
        <w:t xml:space="preserve"> </w:t>
      </w:r>
      <w:r w:rsidR="007E343F" w:rsidRPr="00613A5D">
        <w:rPr>
          <w:color w:val="0000FF"/>
        </w:rPr>
        <w:t>K</w:t>
      </w:r>
      <w:r w:rsidR="00613A5D" w:rsidRPr="00613A5D">
        <w:rPr>
          <w:color w:val="0000FF"/>
        </w:rPr>
        <w:t>im Tong Chol is an overseas Foreign Trade Bank representative.</w:t>
      </w:r>
    </w:p>
    <w:p w14:paraId="06C5DCA3" w14:textId="01CD89A4" w:rsidR="00613A5D" w:rsidRDefault="00C7243A" w:rsidP="00C7243A">
      <w:pPr>
        <w:pStyle w:val="SingleTxt"/>
        <w:rPr>
          <w:color w:val="0000FF"/>
        </w:rPr>
      </w:pPr>
      <w:r>
        <w:rPr>
          <w:color w:val="0000FF"/>
        </w:rPr>
        <w:tab/>
      </w:r>
      <w:r w:rsidR="00613A5D" w:rsidRPr="00613A5D">
        <w:rPr>
          <w:color w:val="0000FF"/>
        </w:rPr>
        <w:t>b.</w:t>
      </w:r>
      <w:r w:rsidR="00613A5D" w:rsidRPr="00613A5D">
        <w:rPr>
          <w:color w:val="0000FF"/>
        </w:rPr>
        <w:tab/>
        <w:t>AKA: Kim Tong-ch</w:t>
      </w:r>
      <w:r w:rsidR="007E343F">
        <w:rPr>
          <w:color w:val="0000FF"/>
        </w:rPr>
        <w:t>’</w:t>
      </w:r>
      <w:r w:rsidR="00613A5D" w:rsidRPr="00613A5D">
        <w:rPr>
          <w:color w:val="0000FF"/>
        </w:rPr>
        <w:t>o</w:t>
      </w:r>
      <w:r w:rsidR="007E343F">
        <w:rPr>
          <w:color w:val="0000FF"/>
        </w:rPr>
        <w:t>’</w:t>
      </w:r>
      <w:r w:rsidR="00613A5D" w:rsidRPr="00613A5D">
        <w:rPr>
          <w:color w:val="0000FF"/>
        </w:rPr>
        <w:t>l</w:t>
      </w:r>
    </w:p>
    <w:p w14:paraId="18ECEB22" w14:textId="0CE7722A" w:rsidR="00613A5D" w:rsidRDefault="00C7243A" w:rsidP="00C7243A">
      <w:pPr>
        <w:pStyle w:val="SingleTxt"/>
        <w:rPr>
          <w:color w:val="0000FF"/>
        </w:rPr>
      </w:pPr>
      <w:r>
        <w:rPr>
          <w:color w:val="0000FF"/>
        </w:rPr>
        <w:tab/>
      </w:r>
      <w:r w:rsidR="00613A5D" w:rsidRPr="00613A5D">
        <w:rPr>
          <w:color w:val="0000FF"/>
        </w:rPr>
        <w:t>c.</w:t>
      </w:r>
      <w:r w:rsidR="00613A5D" w:rsidRPr="00613A5D">
        <w:rPr>
          <w:color w:val="0000FF"/>
        </w:rPr>
        <w:tab/>
        <w:t>Identifiers: DOB: 28 January 1966; Nationality: DPRK; Gender: male</w:t>
      </w:r>
    </w:p>
    <w:p w14:paraId="5C7C1F9D" w14:textId="1D2E007E" w:rsidR="00613A5D" w:rsidRDefault="00613A5D" w:rsidP="00613A5D">
      <w:pPr>
        <w:pStyle w:val="SingleTxt"/>
        <w:rPr>
          <w:color w:val="0000FF"/>
        </w:rPr>
      </w:pPr>
      <w:r w:rsidRPr="00613A5D">
        <w:rPr>
          <w:color w:val="0000FF"/>
        </w:rPr>
        <w:t>6.</w:t>
      </w:r>
      <w:r w:rsidRPr="00613A5D">
        <w:rPr>
          <w:color w:val="0000FF"/>
        </w:rPr>
        <w:tab/>
        <w:t>KO CHOL MAN</w:t>
      </w:r>
    </w:p>
    <w:p w14:paraId="5BABDC56" w14:textId="5C1E0A2E" w:rsidR="00613A5D" w:rsidRDefault="00C7243A" w:rsidP="00C7243A">
      <w:pPr>
        <w:pStyle w:val="SingleTxt"/>
        <w:ind w:left="2218" w:hanging="951"/>
        <w:rPr>
          <w:color w:val="0000FF"/>
        </w:rPr>
      </w:pPr>
      <w:r>
        <w:rPr>
          <w:color w:val="0000FF"/>
        </w:rPr>
        <w:tab/>
      </w:r>
      <w:r>
        <w:rPr>
          <w:color w:val="0000FF"/>
        </w:rPr>
        <w:tab/>
      </w:r>
      <w:r w:rsidR="00613A5D" w:rsidRPr="00613A5D">
        <w:rPr>
          <w:color w:val="0000FF"/>
        </w:rPr>
        <w:t>a.</w:t>
      </w:r>
      <w:r w:rsidR="00613A5D" w:rsidRPr="00613A5D">
        <w:rPr>
          <w:color w:val="0000FF"/>
        </w:rPr>
        <w:tab/>
        <w:t>Description:</w:t>
      </w:r>
      <w:r w:rsidR="007E343F">
        <w:rPr>
          <w:color w:val="0000FF"/>
        </w:rPr>
        <w:t xml:space="preserve"> </w:t>
      </w:r>
      <w:r w:rsidR="007E343F" w:rsidRPr="00613A5D">
        <w:rPr>
          <w:color w:val="0000FF"/>
        </w:rPr>
        <w:t>K</w:t>
      </w:r>
      <w:r w:rsidR="00613A5D" w:rsidRPr="00613A5D">
        <w:rPr>
          <w:color w:val="0000FF"/>
        </w:rPr>
        <w:t>o Chol Man is an overseas Foreign Trade Bank representative.</w:t>
      </w:r>
    </w:p>
    <w:p w14:paraId="7D317935" w14:textId="7B0E2778" w:rsidR="00613A5D" w:rsidRDefault="00C7243A" w:rsidP="00C7243A">
      <w:pPr>
        <w:pStyle w:val="SingleTxt"/>
        <w:rPr>
          <w:color w:val="0000FF"/>
        </w:rPr>
      </w:pPr>
      <w:r>
        <w:rPr>
          <w:color w:val="0000FF"/>
        </w:rPr>
        <w:tab/>
      </w:r>
      <w:r w:rsidR="00613A5D" w:rsidRPr="00613A5D">
        <w:rPr>
          <w:color w:val="0000FF"/>
        </w:rPr>
        <w:t>b.</w:t>
      </w:r>
      <w:r w:rsidR="00613A5D" w:rsidRPr="00613A5D">
        <w:rPr>
          <w:color w:val="0000FF"/>
        </w:rPr>
        <w:tab/>
        <w:t>AKA:</w:t>
      </w:r>
      <w:r w:rsidR="007E343F">
        <w:rPr>
          <w:color w:val="0000FF"/>
        </w:rPr>
        <w:t xml:space="preserve"> </w:t>
      </w:r>
      <w:r w:rsidR="007E343F" w:rsidRPr="00613A5D">
        <w:rPr>
          <w:color w:val="0000FF"/>
        </w:rPr>
        <w:t>K</w:t>
      </w:r>
      <w:r w:rsidR="00613A5D" w:rsidRPr="00613A5D">
        <w:rPr>
          <w:color w:val="0000FF"/>
        </w:rPr>
        <w:t>o Ch</w:t>
      </w:r>
      <w:r w:rsidR="007E343F">
        <w:rPr>
          <w:color w:val="0000FF"/>
        </w:rPr>
        <w:t>’</w:t>
      </w:r>
      <w:r w:rsidR="00613A5D" w:rsidRPr="00613A5D">
        <w:rPr>
          <w:color w:val="0000FF"/>
        </w:rPr>
        <w:t>o</w:t>
      </w:r>
      <w:r w:rsidR="007E343F">
        <w:rPr>
          <w:color w:val="0000FF"/>
        </w:rPr>
        <w:t>’</w:t>
      </w:r>
      <w:r w:rsidR="00613A5D" w:rsidRPr="00613A5D">
        <w:rPr>
          <w:color w:val="0000FF"/>
        </w:rPr>
        <w:t>l-man</w:t>
      </w:r>
    </w:p>
    <w:p w14:paraId="092F0BBC" w14:textId="33C299DB" w:rsidR="00613A5D" w:rsidRDefault="00C7243A" w:rsidP="00C7243A">
      <w:pPr>
        <w:pStyle w:val="SingleTxt"/>
        <w:ind w:left="2218" w:hanging="951"/>
        <w:rPr>
          <w:color w:val="0000FF"/>
        </w:rPr>
      </w:pPr>
      <w:r>
        <w:rPr>
          <w:color w:val="0000FF"/>
        </w:rPr>
        <w:lastRenderedPageBreak/>
        <w:tab/>
      </w:r>
      <w:bookmarkStart w:id="2" w:name="BeginPage"/>
      <w:bookmarkEnd w:id="2"/>
      <w:r>
        <w:rPr>
          <w:color w:val="0000FF"/>
        </w:rPr>
        <w:tab/>
      </w:r>
      <w:r w:rsidR="00613A5D" w:rsidRPr="00613A5D">
        <w:rPr>
          <w:color w:val="0000FF"/>
        </w:rPr>
        <w:t>c.</w:t>
      </w:r>
      <w:r w:rsidR="00613A5D" w:rsidRPr="00613A5D">
        <w:rPr>
          <w:color w:val="0000FF"/>
        </w:rPr>
        <w:tab/>
        <w:t>Identifiers: DOB: 30 September 1967; Passport No. 472420180; Nationality: DPRK; Gender: male</w:t>
      </w:r>
    </w:p>
    <w:p w14:paraId="4A452742" w14:textId="23ECA4A6" w:rsidR="00613A5D" w:rsidRDefault="00613A5D" w:rsidP="00613A5D">
      <w:pPr>
        <w:pStyle w:val="SingleTxt"/>
        <w:rPr>
          <w:color w:val="0000FF"/>
        </w:rPr>
      </w:pPr>
      <w:r w:rsidRPr="00613A5D">
        <w:rPr>
          <w:color w:val="0000FF"/>
        </w:rPr>
        <w:t>7.</w:t>
      </w:r>
      <w:r w:rsidRPr="00613A5D">
        <w:rPr>
          <w:color w:val="0000FF"/>
        </w:rPr>
        <w:tab/>
        <w:t>KU JA HYONG</w:t>
      </w:r>
    </w:p>
    <w:p w14:paraId="0C2A61DE" w14:textId="561F8D86" w:rsidR="00613A5D" w:rsidRDefault="007E343F" w:rsidP="007E343F">
      <w:pPr>
        <w:pStyle w:val="SingleTxt"/>
        <w:ind w:left="2218" w:hanging="951"/>
        <w:rPr>
          <w:color w:val="0000FF"/>
        </w:rPr>
      </w:pPr>
      <w:r>
        <w:rPr>
          <w:color w:val="0000FF"/>
        </w:rPr>
        <w:tab/>
      </w:r>
      <w:r>
        <w:rPr>
          <w:color w:val="0000FF"/>
        </w:rPr>
        <w:tab/>
      </w:r>
      <w:r w:rsidR="00613A5D" w:rsidRPr="00613A5D">
        <w:rPr>
          <w:color w:val="0000FF"/>
        </w:rPr>
        <w:t>a.</w:t>
      </w:r>
      <w:r w:rsidR="00613A5D" w:rsidRPr="00613A5D">
        <w:rPr>
          <w:color w:val="0000FF"/>
        </w:rPr>
        <w:tab/>
        <w:t>Description:</w:t>
      </w:r>
      <w:r>
        <w:rPr>
          <w:color w:val="0000FF"/>
        </w:rPr>
        <w:t xml:space="preserve"> </w:t>
      </w:r>
      <w:r w:rsidRPr="00613A5D">
        <w:rPr>
          <w:color w:val="0000FF"/>
        </w:rPr>
        <w:t>K</w:t>
      </w:r>
      <w:r w:rsidR="00613A5D" w:rsidRPr="00613A5D">
        <w:rPr>
          <w:color w:val="0000FF"/>
        </w:rPr>
        <w:t>u Ja Hyong is a Foreign Trade Bank chief representative in Libya.</w:t>
      </w:r>
    </w:p>
    <w:p w14:paraId="5BBEA428" w14:textId="34DBDCCB" w:rsidR="00613A5D" w:rsidRDefault="007E343F" w:rsidP="007E343F">
      <w:pPr>
        <w:pStyle w:val="SingleTxt"/>
        <w:ind w:left="2218" w:hanging="951"/>
        <w:rPr>
          <w:color w:val="0000FF"/>
        </w:rPr>
      </w:pPr>
      <w:r>
        <w:rPr>
          <w:color w:val="0000FF"/>
        </w:rPr>
        <w:tab/>
      </w:r>
      <w:r>
        <w:rPr>
          <w:color w:val="0000FF"/>
        </w:rPr>
        <w:tab/>
      </w:r>
      <w:r w:rsidR="00613A5D" w:rsidRPr="00613A5D">
        <w:rPr>
          <w:color w:val="0000FF"/>
        </w:rPr>
        <w:t>b.</w:t>
      </w:r>
      <w:r w:rsidR="00613A5D" w:rsidRPr="00613A5D">
        <w:rPr>
          <w:color w:val="0000FF"/>
        </w:rPr>
        <w:tab/>
        <w:t>AKA:</w:t>
      </w:r>
      <w:r>
        <w:rPr>
          <w:color w:val="0000FF"/>
        </w:rPr>
        <w:t xml:space="preserve"> </w:t>
      </w:r>
      <w:r w:rsidRPr="00613A5D">
        <w:rPr>
          <w:color w:val="0000FF"/>
        </w:rPr>
        <w:t>K</w:t>
      </w:r>
      <w:r w:rsidR="00613A5D" w:rsidRPr="00613A5D">
        <w:rPr>
          <w:color w:val="0000FF"/>
        </w:rPr>
        <w:t>u Cha-hyo</w:t>
      </w:r>
      <w:r>
        <w:rPr>
          <w:color w:val="0000FF"/>
        </w:rPr>
        <w:t>’</w:t>
      </w:r>
      <w:r w:rsidR="00613A5D" w:rsidRPr="00613A5D">
        <w:rPr>
          <w:color w:val="0000FF"/>
        </w:rPr>
        <w:t>ng</w:t>
      </w:r>
    </w:p>
    <w:p w14:paraId="6D386F32" w14:textId="7970D1E1" w:rsidR="00613A5D" w:rsidRDefault="007E343F" w:rsidP="007E343F">
      <w:pPr>
        <w:pStyle w:val="SingleTxt"/>
        <w:ind w:left="2218" w:hanging="951"/>
        <w:rPr>
          <w:color w:val="0000FF"/>
        </w:rPr>
      </w:pPr>
      <w:r>
        <w:rPr>
          <w:color w:val="0000FF"/>
        </w:rPr>
        <w:tab/>
      </w:r>
      <w:r>
        <w:rPr>
          <w:color w:val="0000FF"/>
        </w:rPr>
        <w:tab/>
      </w:r>
      <w:r w:rsidR="00613A5D" w:rsidRPr="00613A5D">
        <w:rPr>
          <w:color w:val="0000FF"/>
        </w:rPr>
        <w:t>c.</w:t>
      </w:r>
      <w:r w:rsidR="00613A5D" w:rsidRPr="00613A5D">
        <w:rPr>
          <w:color w:val="0000FF"/>
        </w:rPr>
        <w:tab/>
        <w:t>Identifiers:</w:t>
      </w:r>
      <w:r>
        <w:rPr>
          <w:color w:val="0000FF"/>
        </w:rPr>
        <w:t xml:space="preserve"> </w:t>
      </w:r>
      <w:r w:rsidRPr="00613A5D">
        <w:rPr>
          <w:color w:val="0000FF"/>
        </w:rPr>
        <w:t>L</w:t>
      </w:r>
      <w:r w:rsidR="00613A5D" w:rsidRPr="00613A5D">
        <w:rPr>
          <w:color w:val="0000FF"/>
        </w:rPr>
        <w:t>ocation Libya; DOB: 08 September 1957; Nationality: DPRK; Gender: male</w:t>
      </w:r>
    </w:p>
    <w:p w14:paraId="44835A77" w14:textId="0F50542E" w:rsidR="00613A5D" w:rsidRDefault="00613A5D" w:rsidP="00613A5D">
      <w:pPr>
        <w:pStyle w:val="SingleTxt"/>
        <w:rPr>
          <w:color w:val="0000FF"/>
        </w:rPr>
      </w:pPr>
      <w:r w:rsidRPr="00613A5D">
        <w:rPr>
          <w:color w:val="0000FF"/>
        </w:rPr>
        <w:t>8.</w:t>
      </w:r>
      <w:r w:rsidRPr="00613A5D">
        <w:rPr>
          <w:color w:val="0000FF"/>
        </w:rPr>
        <w:tab/>
        <w:t>MUN KYONG HWAN</w:t>
      </w:r>
    </w:p>
    <w:p w14:paraId="496E08C3" w14:textId="28FF222E" w:rsidR="00613A5D" w:rsidRDefault="007E343F" w:rsidP="007E343F">
      <w:pPr>
        <w:pStyle w:val="SingleTxt"/>
        <w:ind w:left="2218" w:hanging="951"/>
        <w:rPr>
          <w:color w:val="0000FF"/>
        </w:rPr>
      </w:pPr>
      <w:r>
        <w:rPr>
          <w:color w:val="0000FF"/>
        </w:rPr>
        <w:tab/>
      </w:r>
      <w:r>
        <w:rPr>
          <w:color w:val="0000FF"/>
        </w:rPr>
        <w:tab/>
      </w:r>
      <w:r w:rsidR="00613A5D" w:rsidRPr="00613A5D">
        <w:rPr>
          <w:color w:val="0000FF"/>
        </w:rPr>
        <w:t>a.</w:t>
      </w:r>
      <w:r w:rsidR="00613A5D" w:rsidRPr="00613A5D">
        <w:rPr>
          <w:color w:val="0000FF"/>
        </w:rPr>
        <w:tab/>
        <w:t>Description:</w:t>
      </w:r>
      <w:r>
        <w:rPr>
          <w:color w:val="0000FF"/>
        </w:rPr>
        <w:t xml:space="preserve"> </w:t>
      </w:r>
      <w:r w:rsidRPr="00613A5D">
        <w:rPr>
          <w:color w:val="0000FF"/>
        </w:rPr>
        <w:t>M</w:t>
      </w:r>
      <w:r w:rsidR="00613A5D" w:rsidRPr="00613A5D">
        <w:rPr>
          <w:color w:val="0000FF"/>
        </w:rPr>
        <w:t>un Kyong Hwan is an overseas Bank of East Land representative.</w:t>
      </w:r>
    </w:p>
    <w:p w14:paraId="7B072246" w14:textId="5B30C428" w:rsidR="00613A5D" w:rsidRDefault="007E343F" w:rsidP="007E343F">
      <w:pPr>
        <w:pStyle w:val="SingleTxt"/>
        <w:rPr>
          <w:color w:val="0000FF"/>
        </w:rPr>
      </w:pPr>
      <w:r>
        <w:rPr>
          <w:color w:val="0000FF"/>
        </w:rPr>
        <w:tab/>
      </w:r>
      <w:r w:rsidR="00613A5D" w:rsidRPr="00613A5D">
        <w:rPr>
          <w:color w:val="0000FF"/>
        </w:rPr>
        <w:t>b.</w:t>
      </w:r>
      <w:r w:rsidR="00613A5D" w:rsidRPr="00613A5D">
        <w:rPr>
          <w:color w:val="0000FF"/>
        </w:rPr>
        <w:tab/>
        <w:t>AKA:</w:t>
      </w:r>
      <w:r>
        <w:rPr>
          <w:color w:val="0000FF"/>
        </w:rPr>
        <w:t xml:space="preserve"> </w:t>
      </w:r>
      <w:r w:rsidRPr="00613A5D">
        <w:rPr>
          <w:color w:val="0000FF"/>
        </w:rPr>
        <w:t>M</w:t>
      </w:r>
      <w:r w:rsidR="00613A5D" w:rsidRPr="00613A5D">
        <w:rPr>
          <w:color w:val="0000FF"/>
        </w:rPr>
        <w:t>un Kyo</w:t>
      </w:r>
      <w:r>
        <w:rPr>
          <w:color w:val="0000FF"/>
        </w:rPr>
        <w:t>’</w:t>
      </w:r>
      <w:r w:rsidR="00613A5D" w:rsidRPr="00613A5D">
        <w:rPr>
          <w:color w:val="0000FF"/>
        </w:rPr>
        <w:t>ng-hwan</w:t>
      </w:r>
    </w:p>
    <w:p w14:paraId="2DECCFA9" w14:textId="1D362F0A" w:rsidR="00613A5D" w:rsidRDefault="007E343F" w:rsidP="007E343F">
      <w:pPr>
        <w:pStyle w:val="SingleTxt"/>
        <w:ind w:left="2218" w:hanging="951"/>
        <w:rPr>
          <w:color w:val="0000FF"/>
        </w:rPr>
      </w:pPr>
      <w:r>
        <w:rPr>
          <w:color w:val="0000FF"/>
        </w:rPr>
        <w:tab/>
      </w:r>
      <w:r>
        <w:rPr>
          <w:color w:val="0000FF"/>
        </w:rPr>
        <w:tab/>
      </w:r>
      <w:r w:rsidR="00613A5D" w:rsidRPr="00613A5D">
        <w:rPr>
          <w:color w:val="0000FF"/>
        </w:rPr>
        <w:t>c.</w:t>
      </w:r>
      <w:r w:rsidR="00613A5D" w:rsidRPr="00613A5D">
        <w:rPr>
          <w:color w:val="0000FF"/>
        </w:rPr>
        <w:tab/>
        <w:t>Identifiers: DOB: 22 August 1967; Passport No. 381120660 expires 25</w:t>
      </w:r>
      <w:r w:rsidR="00143EFD">
        <w:rPr>
          <w:color w:val="0000FF"/>
        </w:rPr>
        <w:t> </w:t>
      </w:r>
      <w:r w:rsidR="00613A5D" w:rsidRPr="00613A5D">
        <w:rPr>
          <w:color w:val="0000FF"/>
        </w:rPr>
        <w:t>March 2016; Nationality: DPRK; Gender: male</w:t>
      </w:r>
    </w:p>
    <w:p w14:paraId="4BED330C" w14:textId="13D08AB8" w:rsidR="00613A5D" w:rsidRDefault="00613A5D" w:rsidP="00613A5D">
      <w:pPr>
        <w:pStyle w:val="SingleTxt"/>
        <w:rPr>
          <w:color w:val="0000FF"/>
        </w:rPr>
      </w:pPr>
      <w:r w:rsidRPr="00613A5D">
        <w:rPr>
          <w:color w:val="0000FF"/>
        </w:rPr>
        <w:t>9.</w:t>
      </w:r>
      <w:r w:rsidRPr="00613A5D">
        <w:rPr>
          <w:color w:val="0000FF"/>
        </w:rPr>
        <w:tab/>
        <w:t>PAE WON UK</w:t>
      </w:r>
    </w:p>
    <w:p w14:paraId="26F537EB" w14:textId="4962E905" w:rsidR="00613A5D" w:rsidRDefault="007E343F" w:rsidP="007E343F">
      <w:pPr>
        <w:pStyle w:val="SingleTxt"/>
        <w:rPr>
          <w:color w:val="0000FF"/>
        </w:rPr>
      </w:pPr>
      <w:r>
        <w:rPr>
          <w:color w:val="0000FF"/>
        </w:rPr>
        <w:tab/>
        <w:t>a</w:t>
      </w:r>
      <w:r w:rsidR="00613A5D" w:rsidRPr="00613A5D">
        <w:rPr>
          <w:color w:val="0000FF"/>
        </w:rPr>
        <w:t>.</w:t>
      </w:r>
      <w:r w:rsidR="00613A5D" w:rsidRPr="00613A5D">
        <w:rPr>
          <w:color w:val="0000FF"/>
        </w:rPr>
        <w:tab/>
        <w:t>Description:</w:t>
      </w:r>
      <w:r>
        <w:rPr>
          <w:color w:val="0000FF"/>
        </w:rPr>
        <w:t xml:space="preserve"> </w:t>
      </w:r>
      <w:r w:rsidRPr="00613A5D">
        <w:rPr>
          <w:color w:val="0000FF"/>
        </w:rPr>
        <w:t>P</w:t>
      </w:r>
      <w:r w:rsidR="00613A5D" w:rsidRPr="00613A5D">
        <w:rPr>
          <w:color w:val="0000FF"/>
        </w:rPr>
        <w:t>ae Won Uk is an overseas Daesong Bank representative.</w:t>
      </w:r>
    </w:p>
    <w:p w14:paraId="1EAC8736" w14:textId="13B3A22B" w:rsidR="00613A5D" w:rsidRDefault="007E343F" w:rsidP="007E343F">
      <w:pPr>
        <w:pStyle w:val="SingleTxt"/>
        <w:rPr>
          <w:color w:val="0000FF"/>
        </w:rPr>
      </w:pPr>
      <w:r>
        <w:rPr>
          <w:color w:val="0000FF"/>
        </w:rPr>
        <w:tab/>
      </w:r>
      <w:r w:rsidR="00613A5D" w:rsidRPr="00613A5D">
        <w:rPr>
          <w:color w:val="0000FF"/>
        </w:rPr>
        <w:t>b.</w:t>
      </w:r>
      <w:r w:rsidR="00613A5D" w:rsidRPr="00613A5D">
        <w:rPr>
          <w:color w:val="0000FF"/>
        </w:rPr>
        <w:tab/>
        <w:t>AKA: Pae Wo</w:t>
      </w:r>
      <w:r>
        <w:rPr>
          <w:color w:val="0000FF"/>
        </w:rPr>
        <w:t>’</w:t>
      </w:r>
      <w:r w:rsidR="00613A5D" w:rsidRPr="00613A5D">
        <w:rPr>
          <w:color w:val="0000FF"/>
        </w:rPr>
        <w:t>n-uk</w:t>
      </w:r>
    </w:p>
    <w:p w14:paraId="0617C671" w14:textId="4905D171" w:rsidR="00613A5D" w:rsidRDefault="007E343F" w:rsidP="007E343F">
      <w:pPr>
        <w:pStyle w:val="SingleTxt"/>
        <w:ind w:left="2218" w:hanging="951"/>
        <w:rPr>
          <w:color w:val="0000FF"/>
        </w:rPr>
      </w:pPr>
      <w:r>
        <w:rPr>
          <w:color w:val="0000FF"/>
        </w:rPr>
        <w:tab/>
      </w:r>
      <w:r>
        <w:rPr>
          <w:color w:val="0000FF"/>
        </w:rPr>
        <w:tab/>
      </w:r>
      <w:r w:rsidR="00613A5D" w:rsidRPr="00613A5D">
        <w:rPr>
          <w:color w:val="0000FF"/>
        </w:rPr>
        <w:t>c.</w:t>
      </w:r>
      <w:r w:rsidR="00613A5D" w:rsidRPr="00613A5D">
        <w:rPr>
          <w:color w:val="0000FF"/>
        </w:rPr>
        <w:tab/>
        <w:t>Identifiers: DOB: 22 August 1969; Nationality: DPRK; Gender: male; Passport No. 472120208 expires 22 Feb 2017</w:t>
      </w:r>
    </w:p>
    <w:p w14:paraId="571B9774" w14:textId="1DEBB511" w:rsidR="00613A5D" w:rsidRDefault="00613A5D" w:rsidP="00F518C4">
      <w:pPr>
        <w:pStyle w:val="SingleTxt"/>
        <w:rPr>
          <w:color w:val="0000FF"/>
        </w:rPr>
      </w:pPr>
      <w:r w:rsidRPr="00613A5D">
        <w:rPr>
          <w:color w:val="0000FF"/>
        </w:rPr>
        <w:t>10.</w:t>
      </w:r>
      <w:r w:rsidRPr="00613A5D">
        <w:rPr>
          <w:color w:val="0000FF"/>
        </w:rPr>
        <w:tab/>
        <w:t>PAK BONG NAM</w:t>
      </w:r>
    </w:p>
    <w:p w14:paraId="64607E3A" w14:textId="61BC0029" w:rsidR="00613A5D" w:rsidRDefault="007E343F" w:rsidP="007E343F">
      <w:pPr>
        <w:pStyle w:val="SingleTxt"/>
        <w:ind w:left="2218" w:hanging="951"/>
        <w:rPr>
          <w:color w:val="0000FF"/>
        </w:rPr>
      </w:pPr>
      <w:r>
        <w:rPr>
          <w:color w:val="0000FF"/>
        </w:rPr>
        <w:tab/>
      </w:r>
      <w:r>
        <w:rPr>
          <w:color w:val="0000FF"/>
        </w:rPr>
        <w:tab/>
      </w:r>
      <w:r w:rsidR="00613A5D" w:rsidRPr="00613A5D">
        <w:rPr>
          <w:color w:val="0000FF"/>
        </w:rPr>
        <w:t>a.</w:t>
      </w:r>
      <w:r w:rsidR="00613A5D" w:rsidRPr="00613A5D">
        <w:rPr>
          <w:color w:val="0000FF"/>
        </w:rPr>
        <w:tab/>
        <w:t>Description:</w:t>
      </w:r>
      <w:r>
        <w:rPr>
          <w:color w:val="0000FF"/>
        </w:rPr>
        <w:t xml:space="preserve"> </w:t>
      </w:r>
      <w:r w:rsidRPr="00613A5D">
        <w:rPr>
          <w:color w:val="0000FF"/>
        </w:rPr>
        <w:t>P</w:t>
      </w:r>
      <w:r w:rsidR="00613A5D" w:rsidRPr="00613A5D">
        <w:rPr>
          <w:color w:val="0000FF"/>
        </w:rPr>
        <w:t>ak Bong Nam is an overseas Ilsim International Bank representative.</w:t>
      </w:r>
    </w:p>
    <w:p w14:paraId="0F65B830" w14:textId="01A8A3DA" w:rsidR="00613A5D" w:rsidRDefault="007E343F" w:rsidP="007E343F">
      <w:pPr>
        <w:pStyle w:val="SingleTxt"/>
        <w:rPr>
          <w:color w:val="0000FF"/>
        </w:rPr>
      </w:pPr>
      <w:r>
        <w:rPr>
          <w:color w:val="0000FF"/>
        </w:rPr>
        <w:tab/>
      </w:r>
      <w:r w:rsidR="00613A5D" w:rsidRPr="00613A5D">
        <w:rPr>
          <w:color w:val="0000FF"/>
        </w:rPr>
        <w:t>b.</w:t>
      </w:r>
      <w:r w:rsidR="00613A5D" w:rsidRPr="00613A5D">
        <w:rPr>
          <w:color w:val="0000FF"/>
        </w:rPr>
        <w:tab/>
        <w:t>AKA:</w:t>
      </w:r>
      <w:r>
        <w:rPr>
          <w:color w:val="0000FF"/>
        </w:rPr>
        <w:t xml:space="preserve"> </w:t>
      </w:r>
      <w:r w:rsidRPr="00613A5D">
        <w:rPr>
          <w:color w:val="0000FF"/>
        </w:rPr>
        <w:t>L</w:t>
      </w:r>
      <w:r w:rsidR="00613A5D" w:rsidRPr="00613A5D">
        <w:rPr>
          <w:color w:val="0000FF"/>
        </w:rPr>
        <w:t>ui Wai Ming; Pak Pong Nam; Pak Pong-nam</w:t>
      </w:r>
    </w:p>
    <w:p w14:paraId="0A2B1259" w14:textId="373D42D1" w:rsidR="00613A5D" w:rsidRDefault="007E343F" w:rsidP="007E343F">
      <w:pPr>
        <w:pStyle w:val="SingleTxt"/>
        <w:rPr>
          <w:color w:val="0000FF"/>
        </w:rPr>
      </w:pPr>
      <w:r>
        <w:rPr>
          <w:color w:val="0000FF"/>
        </w:rPr>
        <w:tab/>
      </w:r>
      <w:r w:rsidR="00613A5D" w:rsidRPr="00613A5D">
        <w:rPr>
          <w:color w:val="0000FF"/>
        </w:rPr>
        <w:t>c.</w:t>
      </w:r>
      <w:r w:rsidR="00613A5D" w:rsidRPr="00613A5D">
        <w:rPr>
          <w:color w:val="0000FF"/>
        </w:rPr>
        <w:tab/>
        <w:t>Identifiers: DOB: 06 May 1969; Nationality: DPRK; Gender: male</w:t>
      </w:r>
    </w:p>
    <w:p w14:paraId="1A8A7E89" w14:textId="18F60FE8" w:rsidR="00613A5D" w:rsidRDefault="00C40B5D" w:rsidP="007E343F">
      <w:pPr>
        <w:pStyle w:val="SingleTxt"/>
        <w:ind w:left="2218" w:hanging="951"/>
        <w:rPr>
          <w:color w:val="0000FF"/>
        </w:rPr>
      </w:pPr>
      <w:r>
        <w:rPr>
          <w:color w:val="0000FF"/>
        </w:rPr>
        <w:tab/>
      </w:r>
      <w:r w:rsidR="00F518C4">
        <w:rPr>
          <w:color w:val="0000FF"/>
        </w:rPr>
        <w:tab/>
        <w:t>d.</w:t>
      </w:r>
      <w:r w:rsidR="00F518C4">
        <w:rPr>
          <w:color w:val="0000FF"/>
        </w:rPr>
        <w:tab/>
      </w:r>
      <w:r w:rsidR="00613A5D" w:rsidRPr="00613A5D">
        <w:rPr>
          <w:color w:val="0000FF"/>
        </w:rPr>
        <w:t>Nationality: DPRK; Gender: male</w:t>
      </w:r>
    </w:p>
    <w:p w14:paraId="763B38C7" w14:textId="38B73040" w:rsidR="00613A5D" w:rsidRDefault="00613A5D" w:rsidP="00613A5D">
      <w:pPr>
        <w:pStyle w:val="SingleTxt"/>
        <w:rPr>
          <w:color w:val="0000FF"/>
        </w:rPr>
      </w:pPr>
      <w:r w:rsidRPr="00613A5D">
        <w:rPr>
          <w:color w:val="0000FF"/>
        </w:rPr>
        <w:t>1</w:t>
      </w:r>
      <w:r w:rsidR="00F518C4">
        <w:rPr>
          <w:color w:val="0000FF"/>
        </w:rPr>
        <w:t>1</w:t>
      </w:r>
      <w:r w:rsidRPr="00613A5D">
        <w:rPr>
          <w:color w:val="0000FF"/>
        </w:rPr>
        <w:t>.</w:t>
      </w:r>
      <w:r w:rsidRPr="00613A5D">
        <w:rPr>
          <w:color w:val="0000FF"/>
        </w:rPr>
        <w:tab/>
        <w:t>RI CHUN HWAN</w:t>
      </w:r>
    </w:p>
    <w:p w14:paraId="127D952B" w14:textId="30C6CE16" w:rsidR="00613A5D" w:rsidRDefault="007E343F" w:rsidP="007E343F">
      <w:pPr>
        <w:pStyle w:val="SingleTxt"/>
        <w:ind w:left="2218" w:hanging="951"/>
        <w:rPr>
          <w:color w:val="0000FF"/>
        </w:rPr>
      </w:pPr>
      <w:r>
        <w:rPr>
          <w:color w:val="0000FF"/>
        </w:rPr>
        <w:tab/>
      </w:r>
      <w:r>
        <w:rPr>
          <w:color w:val="0000FF"/>
        </w:rPr>
        <w:tab/>
      </w:r>
      <w:r w:rsidR="00613A5D" w:rsidRPr="00613A5D">
        <w:rPr>
          <w:color w:val="0000FF"/>
        </w:rPr>
        <w:t>a.</w:t>
      </w:r>
      <w:r w:rsidR="00613A5D" w:rsidRPr="00613A5D">
        <w:rPr>
          <w:color w:val="0000FF"/>
        </w:rPr>
        <w:tab/>
        <w:t>Description:</w:t>
      </w:r>
      <w:r>
        <w:rPr>
          <w:color w:val="0000FF"/>
        </w:rPr>
        <w:t xml:space="preserve"> </w:t>
      </w:r>
      <w:r w:rsidRPr="00613A5D">
        <w:rPr>
          <w:color w:val="0000FF"/>
        </w:rPr>
        <w:t>R</w:t>
      </w:r>
      <w:r w:rsidR="00613A5D" w:rsidRPr="00613A5D">
        <w:rPr>
          <w:color w:val="0000FF"/>
        </w:rPr>
        <w:t>i Chun Hwan is an overseas Foreign Trade Bank representative.</w:t>
      </w:r>
    </w:p>
    <w:p w14:paraId="1CD13C5A" w14:textId="3F0A1E07" w:rsidR="00613A5D" w:rsidRPr="00E27911" w:rsidRDefault="007E343F" w:rsidP="007E343F">
      <w:pPr>
        <w:pStyle w:val="SingleTxt"/>
        <w:rPr>
          <w:color w:val="0000FF"/>
          <w:lang w:val="en-US"/>
        </w:rPr>
      </w:pPr>
      <w:r>
        <w:rPr>
          <w:color w:val="0000FF"/>
        </w:rPr>
        <w:tab/>
      </w:r>
      <w:r w:rsidR="00613A5D" w:rsidRPr="00E27911">
        <w:rPr>
          <w:color w:val="0000FF"/>
          <w:lang w:val="en-US"/>
        </w:rPr>
        <w:t>b.</w:t>
      </w:r>
      <w:r w:rsidR="00613A5D" w:rsidRPr="00E27911">
        <w:rPr>
          <w:color w:val="0000FF"/>
          <w:lang w:val="en-US"/>
        </w:rPr>
        <w:tab/>
        <w:t>AKA:</w:t>
      </w:r>
      <w:r w:rsidRPr="00E27911">
        <w:rPr>
          <w:color w:val="0000FF"/>
          <w:lang w:val="en-US"/>
        </w:rPr>
        <w:t xml:space="preserve"> R</w:t>
      </w:r>
      <w:r w:rsidR="00613A5D" w:rsidRPr="00E27911">
        <w:rPr>
          <w:color w:val="0000FF"/>
          <w:lang w:val="en-US"/>
        </w:rPr>
        <w:t>i Ch</w:t>
      </w:r>
      <w:r w:rsidRPr="00E27911">
        <w:rPr>
          <w:color w:val="0000FF"/>
          <w:lang w:val="en-US"/>
        </w:rPr>
        <w:t>’</w:t>
      </w:r>
      <w:r w:rsidR="00613A5D" w:rsidRPr="00E27911">
        <w:rPr>
          <w:color w:val="0000FF"/>
          <w:lang w:val="en-US"/>
        </w:rPr>
        <w:t>un-hwan</w:t>
      </w:r>
    </w:p>
    <w:p w14:paraId="2663DE9C" w14:textId="051AE928" w:rsidR="00613A5D" w:rsidRDefault="007E343F" w:rsidP="007E343F">
      <w:pPr>
        <w:pStyle w:val="SingleTxt"/>
        <w:ind w:left="2218" w:hanging="951"/>
        <w:rPr>
          <w:color w:val="0000FF"/>
        </w:rPr>
      </w:pPr>
      <w:r w:rsidRPr="00E27911">
        <w:rPr>
          <w:color w:val="0000FF"/>
          <w:lang w:val="en-US"/>
        </w:rPr>
        <w:tab/>
      </w:r>
      <w:r w:rsidRPr="00E27911">
        <w:rPr>
          <w:color w:val="0000FF"/>
          <w:lang w:val="en-US"/>
        </w:rPr>
        <w:tab/>
      </w:r>
      <w:r w:rsidR="00613A5D" w:rsidRPr="00613A5D">
        <w:rPr>
          <w:color w:val="0000FF"/>
        </w:rPr>
        <w:t>c.</w:t>
      </w:r>
      <w:r w:rsidR="00613A5D" w:rsidRPr="00613A5D">
        <w:rPr>
          <w:color w:val="0000FF"/>
        </w:rPr>
        <w:tab/>
        <w:t>Identifiers: DOB 21 August 1957; Passport No. 563233049 expires 09</w:t>
      </w:r>
      <w:r w:rsidR="00C40B5D">
        <w:rPr>
          <w:color w:val="0000FF"/>
        </w:rPr>
        <w:t> </w:t>
      </w:r>
      <w:r w:rsidR="00613A5D" w:rsidRPr="00613A5D">
        <w:rPr>
          <w:color w:val="0000FF"/>
        </w:rPr>
        <w:t>May 2018; Nationality: DPRK; Gender: male</w:t>
      </w:r>
    </w:p>
    <w:p w14:paraId="50112653" w14:textId="13EF5F18" w:rsidR="00613A5D" w:rsidRDefault="00613A5D" w:rsidP="00613A5D">
      <w:pPr>
        <w:pStyle w:val="SingleTxt"/>
        <w:rPr>
          <w:color w:val="0000FF"/>
        </w:rPr>
      </w:pPr>
      <w:r w:rsidRPr="00613A5D">
        <w:rPr>
          <w:color w:val="0000FF"/>
        </w:rPr>
        <w:t>1</w:t>
      </w:r>
      <w:r w:rsidR="00F518C4">
        <w:rPr>
          <w:color w:val="0000FF"/>
        </w:rPr>
        <w:t>2</w:t>
      </w:r>
      <w:r w:rsidRPr="00613A5D">
        <w:rPr>
          <w:color w:val="0000FF"/>
        </w:rPr>
        <w:t>.</w:t>
      </w:r>
      <w:r w:rsidRPr="00613A5D">
        <w:rPr>
          <w:color w:val="0000FF"/>
        </w:rPr>
        <w:tab/>
        <w:t>RI CHUN SONG</w:t>
      </w:r>
    </w:p>
    <w:p w14:paraId="1F004D58" w14:textId="51186F97" w:rsidR="00613A5D" w:rsidRDefault="007E343F" w:rsidP="007E343F">
      <w:pPr>
        <w:pStyle w:val="SingleTxt"/>
        <w:ind w:left="2218" w:hanging="951"/>
        <w:rPr>
          <w:color w:val="0000FF"/>
        </w:rPr>
      </w:pPr>
      <w:r>
        <w:rPr>
          <w:color w:val="0000FF"/>
        </w:rPr>
        <w:tab/>
      </w:r>
      <w:r>
        <w:rPr>
          <w:color w:val="0000FF"/>
        </w:rPr>
        <w:tab/>
      </w:r>
      <w:r w:rsidR="00613A5D" w:rsidRPr="00613A5D">
        <w:rPr>
          <w:color w:val="0000FF"/>
        </w:rPr>
        <w:t>a.</w:t>
      </w:r>
      <w:r w:rsidR="00613A5D" w:rsidRPr="00613A5D">
        <w:rPr>
          <w:color w:val="0000FF"/>
        </w:rPr>
        <w:tab/>
        <w:t>Description:</w:t>
      </w:r>
      <w:r>
        <w:rPr>
          <w:color w:val="0000FF"/>
        </w:rPr>
        <w:t xml:space="preserve"> </w:t>
      </w:r>
      <w:r w:rsidRPr="00613A5D">
        <w:rPr>
          <w:color w:val="0000FF"/>
        </w:rPr>
        <w:t>R</w:t>
      </w:r>
      <w:r w:rsidR="00613A5D" w:rsidRPr="00613A5D">
        <w:rPr>
          <w:color w:val="0000FF"/>
        </w:rPr>
        <w:t>i Chun Song is an overseas Foreign Trade Bank representative.</w:t>
      </w:r>
    </w:p>
    <w:p w14:paraId="179EDB7F" w14:textId="21311AD8" w:rsidR="00613A5D" w:rsidRPr="00E27911" w:rsidRDefault="007E343F" w:rsidP="007E343F">
      <w:pPr>
        <w:pStyle w:val="SingleTxt"/>
        <w:rPr>
          <w:color w:val="0000FF"/>
          <w:lang w:val="en-US"/>
        </w:rPr>
      </w:pPr>
      <w:r>
        <w:rPr>
          <w:color w:val="0000FF"/>
        </w:rPr>
        <w:tab/>
      </w:r>
      <w:r w:rsidR="00613A5D" w:rsidRPr="00E27911">
        <w:rPr>
          <w:color w:val="0000FF"/>
          <w:lang w:val="en-US"/>
        </w:rPr>
        <w:t>b.</w:t>
      </w:r>
      <w:r w:rsidR="00613A5D" w:rsidRPr="00E27911">
        <w:rPr>
          <w:color w:val="0000FF"/>
          <w:lang w:val="en-US"/>
        </w:rPr>
        <w:tab/>
        <w:t>AKA:</w:t>
      </w:r>
      <w:r w:rsidRPr="00E27911">
        <w:rPr>
          <w:color w:val="0000FF"/>
          <w:lang w:val="en-US"/>
        </w:rPr>
        <w:t xml:space="preserve"> R</w:t>
      </w:r>
      <w:r w:rsidR="00613A5D" w:rsidRPr="00E27911">
        <w:rPr>
          <w:color w:val="0000FF"/>
          <w:lang w:val="en-US"/>
        </w:rPr>
        <w:t>i Ch</w:t>
      </w:r>
      <w:r w:rsidRPr="00E27911">
        <w:rPr>
          <w:color w:val="0000FF"/>
          <w:lang w:val="en-US"/>
        </w:rPr>
        <w:t>’</w:t>
      </w:r>
      <w:r w:rsidR="00613A5D" w:rsidRPr="00E27911">
        <w:rPr>
          <w:color w:val="0000FF"/>
          <w:lang w:val="en-US"/>
        </w:rPr>
        <w:t>un-so</w:t>
      </w:r>
      <w:r w:rsidRPr="00E27911">
        <w:rPr>
          <w:color w:val="0000FF"/>
          <w:lang w:val="en-US"/>
        </w:rPr>
        <w:t>’</w:t>
      </w:r>
      <w:r w:rsidR="00613A5D" w:rsidRPr="00E27911">
        <w:rPr>
          <w:color w:val="0000FF"/>
          <w:lang w:val="en-US"/>
        </w:rPr>
        <w:t>ng</w:t>
      </w:r>
    </w:p>
    <w:p w14:paraId="189939A7" w14:textId="44C311CC" w:rsidR="00613A5D" w:rsidRDefault="007E343F" w:rsidP="007E343F">
      <w:pPr>
        <w:pStyle w:val="SingleTxt"/>
        <w:ind w:left="2218" w:hanging="951"/>
        <w:rPr>
          <w:color w:val="0000FF"/>
        </w:rPr>
      </w:pPr>
      <w:r w:rsidRPr="00E27911">
        <w:rPr>
          <w:color w:val="0000FF"/>
          <w:lang w:val="en-US"/>
        </w:rPr>
        <w:tab/>
      </w:r>
      <w:r w:rsidRPr="00E27911">
        <w:rPr>
          <w:color w:val="0000FF"/>
          <w:lang w:val="en-US"/>
        </w:rPr>
        <w:tab/>
      </w:r>
      <w:r w:rsidR="00613A5D" w:rsidRPr="00613A5D">
        <w:rPr>
          <w:color w:val="0000FF"/>
        </w:rPr>
        <w:t>c.</w:t>
      </w:r>
      <w:r w:rsidR="00613A5D" w:rsidRPr="00613A5D">
        <w:rPr>
          <w:color w:val="0000FF"/>
        </w:rPr>
        <w:tab/>
        <w:t>Identifiers: DOB: 30 October 1965; Passport No. 654133553 expires 11</w:t>
      </w:r>
      <w:r w:rsidR="00C40B5D">
        <w:rPr>
          <w:color w:val="0000FF"/>
        </w:rPr>
        <w:t> </w:t>
      </w:r>
      <w:r w:rsidR="00613A5D" w:rsidRPr="00613A5D">
        <w:rPr>
          <w:color w:val="0000FF"/>
        </w:rPr>
        <w:t>March 2019; Nationality: DPRK; Gender: male</w:t>
      </w:r>
    </w:p>
    <w:p w14:paraId="3D89C8D1" w14:textId="0DC80B66" w:rsidR="00613A5D" w:rsidRDefault="00613A5D" w:rsidP="00613A5D">
      <w:pPr>
        <w:pStyle w:val="SingleTxt"/>
        <w:rPr>
          <w:color w:val="0000FF"/>
        </w:rPr>
      </w:pPr>
      <w:r w:rsidRPr="00613A5D">
        <w:rPr>
          <w:color w:val="0000FF"/>
        </w:rPr>
        <w:t>1</w:t>
      </w:r>
      <w:r w:rsidR="00F518C4">
        <w:rPr>
          <w:color w:val="0000FF"/>
        </w:rPr>
        <w:t>3</w:t>
      </w:r>
      <w:r w:rsidRPr="00613A5D">
        <w:rPr>
          <w:color w:val="0000FF"/>
        </w:rPr>
        <w:t>.</w:t>
      </w:r>
      <w:r w:rsidRPr="00613A5D">
        <w:rPr>
          <w:color w:val="0000FF"/>
        </w:rPr>
        <w:tab/>
        <w:t>RI PYONG CHUL</w:t>
      </w:r>
    </w:p>
    <w:p w14:paraId="5F9D45CE" w14:textId="60A7AEA7" w:rsidR="00613A5D" w:rsidRDefault="007E343F" w:rsidP="007E343F">
      <w:pPr>
        <w:pStyle w:val="SingleTxt"/>
        <w:ind w:left="2218" w:hanging="951"/>
        <w:rPr>
          <w:color w:val="0000FF"/>
        </w:rPr>
      </w:pPr>
      <w:r>
        <w:rPr>
          <w:color w:val="0000FF"/>
        </w:rPr>
        <w:tab/>
      </w:r>
      <w:r>
        <w:rPr>
          <w:color w:val="0000FF"/>
        </w:rPr>
        <w:tab/>
      </w:r>
      <w:r w:rsidR="00613A5D" w:rsidRPr="00613A5D">
        <w:rPr>
          <w:color w:val="0000FF"/>
        </w:rPr>
        <w:t>a.</w:t>
      </w:r>
      <w:r w:rsidR="00613A5D" w:rsidRPr="00613A5D">
        <w:rPr>
          <w:color w:val="0000FF"/>
        </w:rPr>
        <w:tab/>
      </w:r>
      <w:r w:rsidR="00613A5D" w:rsidRPr="007E343F">
        <w:rPr>
          <w:i/>
          <w:iCs/>
          <w:color w:val="0000FF"/>
        </w:rPr>
        <w:t>Description</w:t>
      </w:r>
      <w:r w:rsidR="00613A5D" w:rsidRPr="00613A5D">
        <w:rPr>
          <w:color w:val="0000FF"/>
        </w:rPr>
        <w:t>: Alternate Member of the Political Bureau of the Workers</w:t>
      </w:r>
      <w:r>
        <w:rPr>
          <w:color w:val="0000FF"/>
        </w:rPr>
        <w:t>’</w:t>
      </w:r>
      <w:r w:rsidR="00613A5D" w:rsidRPr="00613A5D">
        <w:rPr>
          <w:color w:val="0000FF"/>
        </w:rPr>
        <w:t xml:space="preserve"> Party of Korea and First Vice Director of the Munitions Industry Department.</w:t>
      </w:r>
    </w:p>
    <w:p w14:paraId="2BA7D1E6" w14:textId="6FCF654C" w:rsidR="00613A5D" w:rsidRDefault="007E343F" w:rsidP="007E343F">
      <w:pPr>
        <w:pStyle w:val="SingleTxt"/>
        <w:ind w:left="2218" w:hanging="951"/>
        <w:rPr>
          <w:color w:val="0000FF"/>
        </w:rPr>
      </w:pPr>
      <w:r>
        <w:rPr>
          <w:color w:val="0000FF"/>
        </w:rPr>
        <w:lastRenderedPageBreak/>
        <w:tab/>
      </w:r>
      <w:r>
        <w:rPr>
          <w:color w:val="0000FF"/>
        </w:rPr>
        <w:tab/>
      </w:r>
      <w:r w:rsidR="00613A5D" w:rsidRPr="00613A5D">
        <w:rPr>
          <w:color w:val="0000FF"/>
        </w:rPr>
        <w:t>b.</w:t>
      </w:r>
      <w:r w:rsidR="00613A5D" w:rsidRPr="00613A5D">
        <w:rPr>
          <w:color w:val="0000FF"/>
        </w:rPr>
        <w:tab/>
      </w:r>
      <w:r w:rsidR="00613A5D" w:rsidRPr="007E343F">
        <w:rPr>
          <w:i/>
          <w:iCs/>
          <w:color w:val="0000FF"/>
        </w:rPr>
        <w:t>A.K.A</w:t>
      </w:r>
      <w:r w:rsidR="00613A5D" w:rsidRPr="00613A5D">
        <w:rPr>
          <w:color w:val="0000FF"/>
        </w:rPr>
        <w:t>.: Ri Pyo</w:t>
      </w:r>
      <w:r>
        <w:rPr>
          <w:color w:val="0000FF"/>
        </w:rPr>
        <w:t>’</w:t>
      </w:r>
      <w:r w:rsidR="00613A5D" w:rsidRPr="00613A5D">
        <w:rPr>
          <w:color w:val="0000FF"/>
        </w:rPr>
        <w:t>ng-ch</w:t>
      </w:r>
      <w:r>
        <w:rPr>
          <w:color w:val="0000FF"/>
        </w:rPr>
        <w:t>’</w:t>
      </w:r>
      <w:r w:rsidR="00613A5D" w:rsidRPr="00613A5D">
        <w:rPr>
          <w:color w:val="0000FF"/>
        </w:rPr>
        <w:t>o</w:t>
      </w:r>
      <w:r>
        <w:rPr>
          <w:color w:val="0000FF"/>
        </w:rPr>
        <w:t>’</w:t>
      </w:r>
      <w:r w:rsidR="00613A5D" w:rsidRPr="00613A5D">
        <w:rPr>
          <w:color w:val="0000FF"/>
        </w:rPr>
        <w:t>l</w:t>
      </w:r>
    </w:p>
    <w:p w14:paraId="7C0A360B" w14:textId="62C70D3B" w:rsidR="00613A5D" w:rsidRDefault="007E343F" w:rsidP="007E343F">
      <w:pPr>
        <w:pStyle w:val="SingleTxt"/>
        <w:ind w:left="2218" w:hanging="951"/>
        <w:rPr>
          <w:color w:val="0000FF"/>
        </w:rPr>
      </w:pPr>
      <w:r>
        <w:rPr>
          <w:color w:val="0000FF"/>
        </w:rPr>
        <w:tab/>
      </w:r>
      <w:r>
        <w:rPr>
          <w:color w:val="0000FF"/>
        </w:rPr>
        <w:tab/>
      </w:r>
      <w:r w:rsidR="00613A5D" w:rsidRPr="00613A5D">
        <w:rPr>
          <w:color w:val="0000FF"/>
        </w:rPr>
        <w:t>c.</w:t>
      </w:r>
      <w:r w:rsidR="00613A5D" w:rsidRPr="00613A5D">
        <w:rPr>
          <w:color w:val="0000FF"/>
        </w:rPr>
        <w:tab/>
      </w:r>
      <w:r w:rsidR="00613A5D" w:rsidRPr="007E343F">
        <w:rPr>
          <w:i/>
          <w:iCs/>
          <w:color w:val="0000FF"/>
        </w:rPr>
        <w:t>Identifiers</w:t>
      </w:r>
      <w:r w:rsidR="00613A5D" w:rsidRPr="00613A5D">
        <w:rPr>
          <w:color w:val="0000FF"/>
        </w:rPr>
        <w:t>: YOB: 1948; Nationality: DPRK; Gender: male; Address: DPRK</w:t>
      </w:r>
    </w:p>
    <w:p w14:paraId="270BD1D6" w14:textId="60F5EE46" w:rsidR="00613A5D" w:rsidRDefault="00613A5D" w:rsidP="00613A5D">
      <w:pPr>
        <w:pStyle w:val="SingleTxt"/>
        <w:rPr>
          <w:color w:val="0000FF"/>
        </w:rPr>
      </w:pPr>
      <w:r w:rsidRPr="00613A5D">
        <w:rPr>
          <w:color w:val="0000FF"/>
        </w:rPr>
        <w:t>1</w:t>
      </w:r>
      <w:r w:rsidR="00F518C4">
        <w:rPr>
          <w:color w:val="0000FF"/>
        </w:rPr>
        <w:t>4</w:t>
      </w:r>
      <w:r w:rsidRPr="00613A5D">
        <w:rPr>
          <w:color w:val="0000FF"/>
        </w:rPr>
        <w:t>.</w:t>
      </w:r>
      <w:r w:rsidRPr="00613A5D">
        <w:rPr>
          <w:color w:val="0000FF"/>
        </w:rPr>
        <w:tab/>
        <w:t>RI SONG HYOK</w:t>
      </w:r>
    </w:p>
    <w:p w14:paraId="359C9775" w14:textId="38140566" w:rsidR="00613A5D" w:rsidRDefault="007E343F" w:rsidP="007E343F">
      <w:pPr>
        <w:pStyle w:val="SingleTxt"/>
        <w:ind w:left="2218" w:hanging="951"/>
        <w:rPr>
          <w:color w:val="0000FF"/>
        </w:rPr>
      </w:pPr>
      <w:r>
        <w:rPr>
          <w:color w:val="0000FF"/>
        </w:rPr>
        <w:tab/>
      </w:r>
      <w:r>
        <w:rPr>
          <w:color w:val="0000FF"/>
        </w:rPr>
        <w:tab/>
      </w:r>
      <w:r w:rsidR="00613A5D" w:rsidRPr="00613A5D">
        <w:rPr>
          <w:color w:val="0000FF"/>
        </w:rPr>
        <w:t>a.</w:t>
      </w:r>
      <w:r w:rsidR="00613A5D" w:rsidRPr="00613A5D">
        <w:rPr>
          <w:color w:val="0000FF"/>
        </w:rPr>
        <w:tab/>
        <w:t>Description:</w:t>
      </w:r>
      <w:r>
        <w:rPr>
          <w:color w:val="0000FF"/>
        </w:rPr>
        <w:t xml:space="preserve"> </w:t>
      </w:r>
      <w:r w:rsidRPr="00613A5D">
        <w:rPr>
          <w:color w:val="0000FF"/>
        </w:rPr>
        <w:t>R</w:t>
      </w:r>
      <w:r w:rsidR="00613A5D" w:rsidRPr="00613A5D">
        <w:rPr>
          <w:color w:val="0000FF"/>
        </w:rPr>
        <w:t>i Song Hyok is an overseas representative for Koryo Bank and Koryo Credit Development Bank and has reportedly established front companies to procure items and conduct financial transactions on behalf of North Korea.</w:t>
      </w:r>
    </w:p>
    <w:p w14:paraId="212EA0FA" w14:textId="0F47B054" w:rsidR="00613A5D" w:rsidRDefault="007E343F" w:rsidP="007E343F">
      <w:pPr>
        <w:pStyle w:val="SingleTxt"/>
        <w:rPr>
          <w:color w:val="0000FF"/>
        </w:rPr>
      </w:pPr>
      <w:r>
        <w:rPr>
          <w:color w:val="0000FF"/>
        </w:rPr>
        <w:tab/>
      </w:r>
      <w:r w:rsidR="00613A5D" w:rsidRPr="00613A5D">
        <w:rPr>
          <w:color w:val="0000FF"/>
        </w:rPr>
        <w:t>b.</w:t>
      </w:r>
      <w:r w:rsidR="00613A5D" w:rsidRPr="00613A5D">
        <w:rPr>
          <w:color w:val="0000FF"/>
        </w:rPr>
        <w:tab/>
        <w:t>AKA:</w:t>
      </w:r>
      <w:r>
        <w:rPr>
          <w:color w:val="0000FF"/>
        </w:rPr>
        <w:t xml:space="preserve"> </w:t>
      </w:r>
      <w:r w:rsidRPr="00613A5D">
        <w:rPr>
          <w:color w:val="0000FF"/>
        </w:rPr>
        <w:t>L</w:t>
      </w:r>
      <w:r w:rsidR="00613A5D" w:rsidRPr="00613A5D">
        <w:rPr>
          <w:color w:val="0000FF"/>
        </w:rPr>
        <w:t>i Cheng He</w:t>
      </w:r>
    </w:p>
    <w:p w14:paraId="15A1D380" w14:textId="3F2B8ED4" w:rsidR="00613A5D" w:rsidRDefault="007E343F" w:rsidP="007E343F">
      <w:pPr>
        <w:pStyle w:val="SingleTxt"/>
        <w:rPr>
          <w:color w:val="0000FF"/>
        </w:rPr>
      </w:pPr>
      <w:r>
        <w:rPr>
          <w:color w:val="0000FF"/>
        </w:rPr>
        <w:tab/>
      </w:r>
      <w:r w:rsidR="00613A5D" w:rsidRPr="00613A5D">
        <w:rPr>
          <w:color w:val="0000FF"/>
        </w:rPr>
        <w:t>c.</w:t>
      </w:r>
      <w:r w:rsidR="00613A5D" w:rsidRPr="00613A5D">
        <w:rPr>
          <w:color w:val="0000FF"/>
        </w:rPr>
        <w:tab/>
        <w:t>Identifiers: DOB: 19 March 1965; Nationality: DPRK; Gender: male</w:t>
      </w:r>
    </w:p>
    <w:p w14:paraId="75AB61AD" w14:textId="061A05D4" w:rsidR="00613A5D" w:rsidRDefault="00613A5D" w:rsidP="00613A5D">
      <w:pPr>
        <w:pStyle w:val="SingleTxt"/>
        <w:rPr>
          <w:color w:val="0000FF"/>
        </w:rPr>
      </w:pPr>
      <w:r w:rsidRPr="00613A5D">
        <w:rPr>
          <w:color w:val="0000FF"/>
        </w:rPr>
        <w:t>1</w:t>
      </w:r>
      <w:r w:rsidR="00F518C4">
        <w:rPr>
          <w:color w:val="0000FF"/>
        </w:rPr>
        <w:t>5</w:t>
      </w:r>
      <w:r w:rsidRPr="00613A5D">
        <w:rPr>
          <w:color w:val="0000FF"/>
        </w:rPr>
        <w:t>.</w:t>
      </w:r>
      <w:r w:rsidRPr="00613A5D">
        <w:rPr>
          <w:color w:val="0000FF"/>
        </w:rPr>
        <w:tab/>
        <w:t>RI U</w:t>
      </w:r>
      <w:r w:rsidR="007E343F">
        <w:rPr>
          <w:color w:val="0000FF"/>
        </w:rPr>
        <w:t>’</w:t>
      </w:r>
      <w:r w:rsidRPr="00613A5D">
        <w:rPr>
          <w:color w:val="0000FF"/>
        </w:rPr>
        <w:t>N SO</w:t>
      </w:r>
      <w:r w:rsidR="007E343F">
        <w:rPr>
          <w:color w:val="0000FF"/>
        </w:rPr>
        <w:t>’</w:t>
      </w:r>
      <w:r w:rsidRPr="00613A5D">
        <w:rPr>
          <w:color w:val="0000FF"/>
        </w:rPr>
        <w:t>NG</w:t>
      </w:r>
    </w:p>
    <w:p w14:paraId="508B00A4" w14:textId="2648A67D" w:rsidR="00613A5D" w:rsidRDefault="007E343F" w:rsidP="007E343F">
      <w:pPr>
        <w:pStyle w:val="SingleTxt"/>
        <w:ind w:left="2218" w:hanging="951"/>
        <w:rPr>
          <w:color w:val="0000FF"/>
        </w:rPr>
      </w:pPr>
      <w:r>
        <w:rPr>
          <w:color w:val="0000FF"/>
        </w:rPr>
        <w:tab/>
      </w:r>
      <w:r>
        <w:rPr>
          <w:color w:val="0000FF"/>
        </w:rPr>
        <w:tab/>
      </w:r>
      <w:r w:rsidR="00613A5D" w:rsidRPr="00613A5D">
        <w:rPr>
          <w:color w:val="0000FF"/>
        </w:rPr>
        <w:t>a.</w:t>
      </w:r>
      <w:r w:rsidR="00613A5D" w:rsidRPr="00613A5D">
        <w:rPr>
          <w:color w:val="0000FF"/>
        </w:rPr>
        <w:tab/>
        <w:t>Description:</w:t>
      </w:r>
      <w:r>
        <w:rPr>
          <w:color w:val="0000FF"/>
        </w:rPr>
        <w:t xml:space="preserve"> </w:t>
      </w:r>
      <w:r w:rsidRPr="00613A5D">
        <w:rPr>
          <w:color w:val="0000FF"/>
        </w:rPr>
        <w:t>R</w:t>
      </w:r>
      <w:r w:rsidR="00613A5D" w:rsidRPr="00613A5D">
        <w:rPr>
          <w:color w:val="0000FF"/>
        </w:rPr>
        <w:t>i U</w:t>
      </w:r>
      <w:r>
        <w:rPr>
          <w:color w:val="0000FF"/>
        </w:rPr>
        <w:t>’</w:t>
      </w:r>
      <w:r w:rsidR="00613A5D" w:rsidRPr="00613A5D">
        <w:rPr>
          <w:color w:val="0000FF"/>
        </w:rPr>
        <w:t>n-so</w:t>
      </w:r>
      <w:r>
        <w:rPr>
          <w:color w:val="0000FF"/>
        </w:rPr>
        <w:t>’</w:t>
      </w:r>
      <w:r w:rsidR="00613A5D" w:rsidRPr="00613A5D">
        <w:rPr>
          <w:color w:val="0000FF"/>
        </w:rPr>
        <w:t>ng is an overseas Korea Unification Development Bank representative.</w:t>
      </w:r>
    </w:p>
    <w:p w14:paraId="0F49694A" w14:textId="06149F5C" w:rsidR="00613A5D" w:rsidRDefault="007E343F" w:rsidP="007E343F">
      <w:pPr>
        <w:pStyle w:val="SingleTxt"/>
        <w:rPr>
          <w:color w:val="0000FF"/>
          <w:lang w:val="fr-FR"/>
        </w:rPr>
      </w:pPr>
      <w:r>
        <w:rPr>
          <w:color w:val="0000FF"/>
        </w:rPr>
        <w:tab/>
      </w:r>
      <w:r w:rsidR="00613A5D" w:rsidRPr="00613A5D">
        <w:rPr>
          <w:color w:val="0000FF"/>
          <w:lang w:val="fr-FR"/>
        </w:rPr>
        <w:t>b.</w:t>
      </w:r>
      <w:r w:rsidR="00613A5D" w:rsidRPr="00613A5D">
        <w:rPr>
          <w:color w:val="0000FF"/>
          <w:lang w:val="fr-FR"/>
        </w:rPr>
        <w:tab/>
        <w:t>AKA: Ri Eun Song; Ri Un Song</w:t>
      </w:r>
    </w:p>
    <w:p w14:paraId="66BEA118" w14:textId="54744F6B" w:rsidR="00613A5D" w:rsidRDefault="007E343F" w:rsidP="007E343F">
      <w:pPr>
        <w:pStyle w:val="SingleTxt"/>
        <w:rPr>
          <w:color w:val="0000FF"/>
        </w:rPr>
      </w:pPr>
      <w:r>
        <w:rPr>
          <w:color w:val="0000FF"/>
          <w:lang w:val="fr-FR"/>
        </w:rPr>
        <w:tab/>
      </w:r>
      <w:r w:rsidR="00613A5D" w:rsidRPr="00613A5D">
        <w:rPr>
          <w:color w:val="0000FF"/>
        </w:rPr>
        <w:t>c.</w:t>
      </w:r>
      <w:r w:rsidR="00613A5D" w:rsidRPr="00613A5D">
        <w:rPr>
          <w:color w:val="0000FF"/>
        </w:rPr>
        <w:tab/>
        <w:t>Identifiers: DOB: 23 July 1969; Nationality: DPRK; Gender: male</w:t>
      </w:r>
    </w:p>
    <w:p w14:paraId="3DE6A092" w14:textId="77777777" w:rsidR="007E343F" w:rsidRDefault="007E343F" w:rsidP="00613A5D">
      <w:pPr>
        <w:pStyle w:val="SingleTxt"/>
        <w:rPr>
          <w:color w:val="0000FF"/>
        </w:rPr>
      </w:pPr>
    </w:p>
    <w:p w14:paraId="298A370B" w14:textId="7939EA83" w:rsidR="00613A5D" w:rsidRDefault="00613A5D" w:rsidP="00613A5D">
      <w:pPr>
        <w:pStyle w:val="SingleTxt"/>
        <w:rPr>
          <w:color w:val="0000FF"/>
        </w:rPr>
      </w:pPr>
    </w:p>
    <w:p w14:paraId="1A60291E" w14:textId="3C0998F9" w:rsidR="007E343F" w:rsidRDefault="007E343F">
      <w:pPr>
        <w:suppressAutoHyphens w:val="0"/>
        <w:spacing w:after="200" w:line="276" w:lineRule="auto"/>
        <w:rPr>
          <w:color w:val="0000FF"/>
        </w:rPr>
      </w:pPr>
      <w:r>
        <w:rPr>
          <w:color w:val="0000FF"/>
        </w:rPr>
        <w:br w:type="page"/>
      </w:r>
    </w:p>
    <w:p w14:paraId="573E6598" w14:textId="77ECFD81" w:rsidR="00613A5D" w:rsidRPr="007E343F" w:rsidRDefault="00613A5D" w:rsidP="007E343F">
      <w:pPr>
        <w:pStyle w:val="H1"/>
        <w:ind w:right="1260"/>
        <w:rPr>
          <w:color w:val="0000FF"/>
        </w:rPr>
      </w:pPr>
      <w:r w:rsidRPr="007E343F">
        <w:rPr>
          <w:color w:val="0000FF"/>
        </w:rPr>
        <w:lastRenderedPageBreak/>
        <w:t xml:space="preserve">Annex II </w:t>
      </w:r>
    </w:p>
    <w:p w14:paraId="26804F63" w14:textId="76884FDE" w:rsidR="00613A5D" w:rsidRPr="007E343F" w:rsidRDefault="00613A5D" w:rsidP="007E343F">
      <w:pPr>
        <w:pStyle w:val="SingleTxt"/>
        <w:spacing w:after="0" w:line="120" w:lineRule="exact"/>
        <w:rPr>
          <w:color w:val="0000FF"/>
          <w:sz w:val="10"/>
        </w:rPr>
      </w:pPr>
    </w:p>
    <w:p w14:paraId="5223199E" w14:textId="055EE0B0" w:rsidR="00613A5D" w:rsidRPr="007E343F" w:rsidRDefault="007E343F" w:rsidP="007E343F">
      <w:pPr>
        <w:pStyle w:val="H1"/>
        <w:ind w:right="1260"/>
        <w:rPr>
          <w:color w:val="0000FF"/>
        </w:rPr>
      </w:pPr>
      <w:r w:rsidRPr="007E343F">
        <w:rPr>
          <w:color w:val="0000FF"/>
        </w:rPr>
        <w:tab/>
      </w:r>
      <w:r w:rsidRPr="007E343F">
        <w:rPr>
          <w:color w:val="0000FF"/>
        </w:rPr>
        <w:tab/>
      </w:r>
      <w:r w:rsidR="00613A5D" w:rsidRPr="007E343F">
        <w:rPr>
          <w:color w:val="0000FF"/>
        </w:rPr>
        <w:t xml:space="preserve">Asset Freeze (Entities) </w:t>
      </w:r>
    </w:p>
    <w:p w14:paraId="73958794" w14:textId="174166AD" w:rsidR="00613A5D" w:rsidRPr="007E343F" w:rsidRDefault="00613A5D" w:rsidP="007E343F">
      <w:pPr>
        <w:pStyle w:val="SingleTxt"/>
        <w:spacing w:after="0" w:line="120" w:lineRule="exact"/>
        <w:rPr>
          <w:color w:val="0000FF"/>
          <w:sz w:val="10"/>
        </w:rPr>
      </w:pPr>
    </w:p>
    <w:p w14:paraId="430CA8B4" w14:textId="13FF881B" w:rsidR="007E343F" w:rsidRPr="007E343F" w:rsidRDefault="007E343F" w:rsidP="007E343F">
      <w:pPr>
        <w:pStyle w:val="SingleTxt"/>
        <w:spacing w:after="0" w:line="120" w:lineRule="exact"/>
        <w:rPr>
          <w:color w:val="0000FF"/>
          <w:sz w:val="10"/>
        </w:rPr>
      </w:pPr>
    </w:p>
    <w:p w14:paraId="56F7E95E" w14:textId="10B31A4F" w:rsidR="00613A5D" w:rsidRDefault="00613A5D" w:rsidP="00613A5D">
      <w:pPr>
        <w:pStyle w:val="SingleTxt"/>
        <w:rPr>
          <w:color w:val="0000FF"/>
        </w:rPr>
      </w:pPr>
      <w:r w:rsidRPr="00613A5D">
        <w:rPr>
          <w:color w:val="0000FF"/>
        </w:rPr>
        <w:t>1.</w:t>
      </w:r>
      <w:r w:rsidRPr="00613A5D">
        <w:rPr>
          <w:color w:val="0000FF"/>
        </w:rPr>
        <w:tab/>
        <w:t>MINISTRY OF THE PEOPLE</w:t>
      </w:r>
      <w:r w:rsidR="007E343F">
        <w:rPr>
          <w:color w:val="0000FF"/>
        </w:rPr>
        <w:t>’</w:t>
      </w:r>
      <w:r w:rsidRPr="00613A5D">
        <w:rPr>
          <w:color w:val="0000FF"/>
        </w:rPr>
        <w:t>S ARMED FORCES (MPAF)</w:t>
      </w:r>
    </w:p>
    <w:p w14:paraId="34988D2C" w14:textId="1E4A1636" w:rsidR="00613A5D" w:rsidRDefault="007E343F" w:rsidP="007E343F">
      <w:pPr>
        <w:pStyle w:val="SingleTxt"/>
        <w:ind w:left="2218" w:hanging="951"/>
        <w:rPr>
          <w:color w:val="0000FF"/>
        </w:rPr>
      </w:pPr>
      <w:r>
        <w:rPr>
          <w:color w:val="0000FF"/>
        </w:rPr>
        <w:tab/>
      </w:r>
      <w:r>
        <w:rPr>
          <w:color w:val="0000FF"/>
        </w:rPr>
        <w:tab/>
      </w:r>
      <w:r w:rsidR="00613A5D" w:rsidRPr="00613A5D">
        <w:rPr>
          <w:color w:val="0000FF"/>
        </w:rPr>
        <w:t>a.</w:t>
      </w:r>
      <w:r w:rsidR="00613A5D" w:rsidRPr="00613A5D">
        <w:rPr>
          <w:color w:val="0000FF"/>
        </w:rPr>
        <w:tab/>
      </w:r>
      <w:r w:rsidR="00613A5D" w:rsidRPr="007E343F">
        <w:rPr>
          <w:i/>
          <w:iCs/>
          <w:color w:val="0000FF"/>
        </w:rPr>
        <w:t>Description</w:t>
      </w:r>
      <w:r w:rsidR="00613A5D" w:rsidRPr="00613A5D">
        <w:rPr>
          <w:color w:val="0000FF"/>
        </w:rPr>
        <w:t>: The Ministry of the People</w:t>
      </w:r>
      <w:r>
        <w:rPr>
          <w:color w:val="0000FF"/>
        </w:rPr>
        <w:t>’</w:t>
      </w:r>
      <w:r w:rsidR="00613A5D" w:rsidRPr="00613A5D">
        <w:rPr>
          <w:color w:val="0000FF"/>
        </w:rPr>
        <w:t>s Armed Forces manages the general administrative and logistical needs of the Korean People</w:t>
      </w:r>
      <w:r>
        <w:rPr>
          <w:color w:val="0000FF"/>
        </w:rPr>
        <w:t>’</w:t>
      </w:r>
      <w:r w:rsidR="00613A5D" w:rsidRPr="00613A5D">
        <w:rPr>
          <w:color w:val="0000FF"/>
        </w:rPr>
        <w:t xml:space="preserve">s Army. </w:t>
      </w:r>
    </w:p>
    <w:p w14:paraId="2466ACA4" w14:textId="120EB3E2" w:rsidR="00613A5D" w:rsidRDefault="007E343F" w:rsidP="007E343F">
      <w:pPr>
        <w:pStyle w:val="SingleTxt"/>
        <w:rPr>
          <w:color w:val="0000FF"/>
        </w:rPr>
      </w:pPr>
      <w:r>
        <w:rPr>
          <w:color w:val="0000FF"/>
        </w:rPr>
        <w:tab/>
      </w:r>
      <w:r w:rsidR="00613A5D" w:rsidRPr="00613A5D">
        <w:rPr>
          <w:color w:val="0000FF"/>
        </w:rPr>
        <w:t>b.</w:t>
      </w:r>
      <w:r w:rsidR="00613A5D" w:rsidRPr="00613A5D">
        <w:rPr>
          <w:color w:val="0000FF"/>
        </w:rPr>
        <w:tab/>
      </w:r>
      <w:r w:rsidR="00613A5D" w:rsidRPr="007E343F">
        <w:rPr>
          <w:i/>
          <w:iCs/>
          <w:color w:val="0000FF"/>
        </w:rPr>
        <w:t>Location</w:t>
      </w:r>
      <w:r w:rsidR="00613A5D" w:rsidRPr="00613A5D">
        <w:rPr>
          <w:color w:val="0000FF"/>
        </w:rPr>
        <w:t>: Pyongyang, DPRK</w:t>
      </w:r>
    </w:p>
    <w:p w14:paraId="34992961" w14:textId="14ABA951" w:rsidR="00613A5D" w:rsidRDefault="007E343F" w:rsidP="00613A5D">
      <w:pPr>
        <w:pStyle w:val="SingleTxt"/>
        <w:rPr>
          <w:color w:val="0000FF"/>
        </w:rPr>
      </w:pPr>
      <w:r>
        <w:rPr>
          <w:noProof/>
          <w:color w:val="0000FF"/>
          <w:w w:val="100"/>
          <w:lang w:eastAsia="zh-CN"/>
        </w:rPr>
        <mc:AlternateContent>
          <mc:Choice Requires="wps">
            <w:drawing>
              <wp:anchor distT="0" distB="0" distL="114300" distR="114300" simplePos="0" relativeHeight="251659264" behindDoc="0" locked="0" layoutInCell="1" allowOverlap="1" wp14:anchorId="188B5528" wp14:editId="1205ABEE">
                <wp:simplePos x="0" y="0"/>
                <wp:positionH relativeFrom="column">
                  <wp:posOffset>2669540</wp:posOffset>
                </wp:positionH>
                <wp:positionV relativeFrom="paragraph">
                  <wp:posOffset>304800</wp:posOffset>
                </wp:positionV>
                <wp:extent cx="914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9FA49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" strokecolor="blue" strokeweight=".25pt"/>
            </w:pict>
          </mc:Fallback>
        </mc:AlternateContent>
      </w:r>
    </w:p>
    <w:sectPr w:rsidR="00613A5D" w:rsidSect="00613A5D">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6B40A" w14:textId="77777777" w:rsidR="00D63F30" w:rsidRDefault="00D63F30" w:rsidP="00556720">
      <w:r>
        <w:separator/>
      </w:r>
    </w:p>
  </w:endnote>
  <w:endnote w:type="continuationSeparator" w:id="0">
    <w:p w14:paraId="1C93CB4D" w14:textId="77777777" w:rsidR="00D63F30" w:rsidRDefault="00D63F3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B24D0D" w14:paraId="3671C618" w14:textId="77777777" w:rsidTr="004A1467">
      <w:tc>
        <w:tcPr>
          <w:tcW w:w="4920" w:type="dxa"/>
          <w:shd w:val="clear" w:color="auto" w:fill="auto"/>
        </w:tcPr>
        <w:p w14:paraId="564D21B4" w14:textId="77777777" w:rsidR="00B24D0D" w:rsidRPr="004A1467" w:rsidRDefault="00B24D0D" w:rsidP="004A1467">
          <w:pPr>
            <w:pStyle w:val="Footer"/>
            <w:rPr>
              <w:color w:val="0000FF"/>
              <w:w w:val="103"/>
            </w:rPr>
          </w:pPr>
        </w:p>
      </w:tc>
      <w:tc>
        <w:tcPr>
          <w:tcW w:w="4920" w:type="dxa"/>
          <w:shd w:val="clear" w:color="auto" w:fill="auto"/>
        </w:tcPr>
        <w:p w14:paraId="6812DB3E" w14:textId="02993E10" w:rsidR="00B24D0D" w:rsidRPr="004A1467" w:rsidRDefault="00B24D0D" w:rsidP="004A1467">
          <w:pPr>
            <w:pStyle w:val="Footer"/>
            <w:rPr>
              <w:color w:val="0000FF"/>
              <w:w w:val="103"/>
            </w:rPr>
          </w:pPr>
          <w:r>
            <w:rPr>
              <w:color w:val="0000FF"/>
              <w:w w:val="103"/>
            </w:rPr>
            <w:fldChar w:fldCharType="begin"/>
          </w:r>
          <w:r>
            <w:rPr>
              <w:color w:val="0000FF"/>
              <w:w w:val="103"/>
            </w:rPr>
            <w:instrText xml:space="preserve"> PAGE  \* Arabic  \* MERGEFORMAT </w:instrText>
          </w:r>
          <w:r>
            <w:rPr>
              <w:color w:val="0000FF"/>
              <w:w w:val="103"/>
            </w:rPr>
            <w:fldChar w:fldCharType="separate"/>
          </w:r>
          <w:r w:rsidR="009A5DAE">
            <w:rPr>
              <w:color w:val="0000FF"/>
              <w:w w:val="103"/>
            </w:rPr>
            <w:t>4</w:t>
          </w:r>
          <w:r>
            <w:rPr>
              <w:color w:val="0000FF"/>
              <w:w w:val="103"/>
            </w:rPr>
            <w:fldChar w:fldCharType="end"/>
          </w:r>
          <w:r>
            <w:rPr>
              <w:color w:val="0000FF"/>
              <w:w w:val="103"/>
            </w:rPr>
            <w:t>/</w:t>
          </w:r>
          <w:r>
            <w:rPr>
              <w:color w:val="0000FF"/>
              <w:w w:val="103"/>
            </w:rPr>
            <w:fldChar w:fldCharType="begin"/>
          </w:r>
          <w:r>
            <w:rPr>
              <w:color w:val="0000FF"/>
              <w:w w:val="103"/>
            </w:rPr>
            <w:instrText xml:space="preserve"> NUMPAGES  \* Arabic  \* MERGEFORMAT </w:instrText>
          </w:r>
          <w:r>
            <w:rPr>
              <w:color w:val="0000FF"/>
              <w:w w:val="103"/>
            </w:rPr>
            <w:fldChar w:fldCharType="separate"/>
          </w:r>
          <w:r w:rsidR="009A5DAE">
            <w:rPr>
              <w:color w:val="0000FF"/>
              <w:w w:val="103"/>
            </w:rPr>
            <w:t>11</w:t>
          </w:r>
          <w:r>
            <w:rPr>
              <w:color w:val="0000FF"/>
              <w:w w:val="103"/>
            </w:rPr>
            <w:fldChar w:fldCharType="end"/>
          </w:r>
        </w:p>
      </w:tc>
    </w:tr>
  </w:tbl>
  <w:p w14:paraId="45C96820" w14:textId="77777777" w:rsidR="00B24D0D" w:rsidRPr="004A1467" w:rsidRDefault="00B24D0D" w:rsidP="004A1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B24D0D" w14:paraId="7E6AA4B6" w14:textId="77777777" w:rsidTr="004A1467">
      <w:tc>
        <w:tcPr>
          <w:tcW w:w="4920" w:type="dxa"/>
          <w:shd w:val="clear" w:color="auto" w:fill="auto"/>
        </w:tcPr>
        <w:p w14:paraId="24B3B71C" w14:textId="3C848B23" w:rsidR="00B24D0D" w:rsidRPr="004A1467" w:rsidRDefault="00B24D0D" w:rsidP="004A1467">
          <w:pPr>
            <w:pStyle w:val="Footer"/>
            <w:jc w:val="right"/>
            <w:rPr>
              <w:color w:val="0000FF"/>
              <w:w w:val="103"/>
            </w:rPr>
          </w:pPr>
          <w:r>
            <w:rPr>
              <w:color w:val="0000FF"/>
              <w:w w:val="103"/>
            </w:rPr>
            <w:fldChar w:fldCharType="begin"/>
          </w:r>
          <w:r>
            <w:rPr>
              <w:color w:val="0000FF"/>
              <w:w w:val="103"/>
            </w:rPr>
            <w:instrText xml:space="preserve"> PAGE  \* Arabic  \* MERGEFORMAT </w:instrText>
          </w:r>
          <w:r>
            <w:rPr>
              <w:color w:val="0000FF"/>
              <w:w w:val="103"/>
            </w:rPr>
            <w:fldChar w:fldCharType="separate"/>
          </w:r>
          <w:r w:rsidR="009A5DAE">
            <w:rPr>
              <w:color w:val="0000FF"/>
              <w:w w:val="103"/>
            </w:rPr>
            <w:t>3</w:t>
          </w:r>
          <w:r>
            <w:rPr>
              <w:color w:val="0000FF"/>
              <w:w w:val="103"/>
            </w:rPr>
            <w:fldChar w:fldCharType="end"/>
          </w:r>
          <w:r>
            <w:rPr>
              <w:color w:val="0000FF"/>
              <w:w w:val="103"/>
            </w:rPr>
            <w:t>/</w:t>
          </w:r>
          <w:r>
            <w:rPr>
              <w:color w:val="0000FF"/>
              <w:w w:val="103"/>
            </w:rPr>
            <w:fldChar w:fldCharType="begin"/>
          </w:r>
          <w:r>
            <w:rPr>
              <w:color w:val="0000FF"/>
              <w:w w:val="103"/>
            </w:rPr>
            <w:instrText xml:space="preserve"> NUMPAGES  \* Arabic  \* MERGEFORMAT </w:instrText>
          </w:r>
          <w:r>
            <w:rPr>
              <w:color w:val="0000FF"/>
              <w:w w:val="103"/>
            </w:rPr>
            <w:fldChar w:fldCharType="separate"/>
          </w:r>
          <w:r w:rsidR="009A5DAE">
            <w:rPr>
              <w:color w:val="0000FF"/>
              <w:w w:val="103"/>
            </w:rPr>
            <w:t>11</w:t>
          </w:r>
          <w:r>
            <w:rPr>
              <w:color w:val="0000FF"/>
              <w:w w:val="103"/>
            </w:rPr>
            <w:fldChar w:fldCharType="end"/>
          </w:r>
        </w:p>
      </w:tc>
      <w:tc>
        <w:tcPr>
          <w:tcW w:w="4920" w:type="dxa"/>
          <w:shd w:val="clear" w:color="auto" w:fill="auto"/>
        </w:tcPr>
        <w:p w14:paraId="1D847AE0" w14:textId="77777777" w:rsidR="00B24D0D" w:rsidRDefault="00B24D0D" w:rsidP="004A1467">
          <w:pPr>
            <w:pStyle w:val="Footer"/>
          </w:pPr>
        </w:p>
      </w:tc>
    </w:tr>
  </w:tbl>
  <w:p w14:paraId="5C3DC2F1" w14:textId="77777777" w:rsidR="00B24D0D" w:rsidRPr="004A1467" w:rsidRDefault="00B24D0D" w:rsidP="004A14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8FD82" w14:textId="77777777" w:rsidR="00B24D0D" w:rsidRDefault="00B24D0D" w:rsidP="004A1467">
    <w:pPr>
      <w:pStyle w:val="Footer"/>
      <w:rPr>
        <w:b w:val="0"/>
        <w:color w:val="0000FF"/>
        <w:sz w:val="20"/>
      </w:rPr>
    </w:pPr>
    <w:r>
      <w:rPr>
        <w:b w:val="0"/>
        <w:color w:val="0000FF"/>
        <w:sz w:val="20"/>
      </w:rPr>
      <w:t>17-23080 (E)</w:t>
    </w:r>
  </w:p>
  <w:p w14:paraId="33B2439D" w14:textId="77777777" w:rsidR="00B24D0D" w:rsidRPr="004A1467" w:rsidRDefault="00B24D0D" w:rsidP="004A1467">
    <w:pPr>
      <w:pStyle w:val="Footer"/>
      <w:rPr>
        <w:b w:val="0"/>
        <w:color w:val="0000F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C7DBD" w14:textId="77777777" w:rsidR="00D63F30" w:rsidRDefault="00D63F30" w:rsidP="00556720">
      <w:r>
        <w:separator/>
      </w:r>
    </w:p>
  </w:footnote>
  <w:footnote w:type="continuationSeparator" w:id="0">
    <w:p w14:paraId="2ED5ED54" w14:textId="77777777" w:rsidR="00D63F30" w:rsidRDefault="00D63F30"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B24D0D" w14:paraId="52DA5348" w14:textId="77777777" w:rsidTr="004A1467">
      <w:trPr>
        <w:trHeight w:hRule="exact" w:val="864"/>
      </w:trPr>
      <w:tc>
        <w:tcPr>
          <w:tcW w:w="4838" w:type="dxa"/>
          <w:shd w:val="clear" w:color="auto" w:fill="auto"/>
          <w:vAlign w:val="bottom"/>
        </w:tcPr>
        <w:p w14:paraId="5D95FDDF" w14:textId="0C47F44B" w:rsidR="00B24D0D" w:rsidRPr="004A1467" w:rsidRDefault="00B24D0D" w:rsidP="004A1467">
          <w:pPr>
            <w:pStyle w:val="Header"/>
            <w:spacing w:after="80"/>
            <w:rPr>
              <w:b/>
              <w:color w:val="0000FF"/>
            </w:rPr>
          </w:pPr>
          <w:r>
            <w:rPr>
              <w:b/>
              <w:color w:val="0000FF"/>
            </w:rPr>
            <w:fldChar w:fldCharType="begin"/>
          </w:r>
          <w:r>
            <w:rPr>
              <w:b/>
              <w:color w:val="0000FF"/>
            </w:rPr>
            <w:instrText xml:space="preserve"> DOCVARIABLE "sss1" \* MERGEFORMAT </w:instrText>
          </w:r>
          <w:r>
            <w:rPr>
              <w:b/>
              <w:color w:val="0000FF"/>
            </w:rPr>
            <w:fldChar w:fldCharType="separate"/>
          </w:r>
          <w:r w:rsidR="000517FF">
            <w:rPr>
              <w:b/>
              <w:color w:val="0000FF"/>
            </w:rPr>
            <w:t>S/2017/1092</w:t>
          </w:r>
          <w:r>
            <w:rPr>
              <w:b/>
              <w:color w:val="0000FF"/>
            </w:rPr>
            <w:fldChar w:fldCharType="end"/>
          </w:r>
        </w:p>
      </w:tc>
      <w:tc>
        <w:tcPr>
          <w:tcW w:w="4920" w:type="dxa"/>
          <w:shd w:val="clear" w:color="auto" w:fill="auto"/>
          <w:vAlign w:val="bottom"/>
        </w:tcPr>
        <w:p w14:paraId="5E392F59" w14:textId="77777777" w:rsidR="00B24D0D" w:rsidRDefault="00B24D0D" w:rsidP="004A1467">
          <w:pPr>
            <w:pStyle w:val="Header"/>
          </w:pPr>
        </w:p>
      </w:tc>
    </w:tr>
  </w:tbl>
  <w:p w14:paraId="1CB9C4DB" w14:textId="77777777" w:rsidR="00B24D0D" w:rsidRPr="004A1467" w:rsidRDefault="00B24D0D" w:rsidP="004A1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B24D0D" w14:paraId="7C8AA59F" w14:textId="77777777" w:rsidTr="004A1467">
      <w:trPr>
        <w:trHeight w:hRule="exact" w:val="864"/>
      </w:trPr>
      <w:tc>
        <w:tcPr>
          <w:tcW w:w="4838" w:type="dxa"/>
          <w:shd w:val="clear" w:color="auto" w:fill="auto"/>
          <w:vAlign w:val="bottom"/>
        </w:tcPr>
        <w:p w14:paraId="2B46470E" w14:textId="77777777" w:rsidR="00B24D0D" w:rsidRDefault="00B24D0D" w:rsidP="004A1467">
          <w:pPr>
            <w:pStyle w:val="Header"/>
          </w:pPr>
        </w:p>
      </w:tc>
      <w:tc>
        <w:tcPr>
          <w:tcW w:w="4920" w:type="dxa"/>
          <w:shd w:val="clear" w:color="auto" w:fill="auto"/>
          <w:vAlign w:val="bottom"/>
        </w:tcPr>
        <w:p w14:paraId="4220B9F4" w14:textId="4E06A6EF" w:rsidR="00B24D0D" w:rsidRPr="004A1467" w:rsidRDefault="00B24D0D" w:rsidP="004A1467">
          <w:pPr>
            <w:pStyle w:val="Header"/>
            <w:spacing w:after="80"/>
            <w:jc w:val="right"/>
            <w:rPr>
              <w:b/>
              <w:color w:val="0000FF"/>
            </w:rPr>
          </w:pPr>
          <w:r>
            <w:rPr>
              <w:b/>
              <w:color w:val="0000FF"/>
            </w:rPr>
            <w:fldChar w:fldCharType="begin"/>
          </w:r>
          <w:r>
            <w:rPr>
              <w:b/>
              <w:color w:val="0000FF"/>
            </w:rPr>
            <w:instrText xml:space="preserve"> DOCVARIABLE "sss1" \* MERGEFORMAT </w:instrText>
          </w:r>
          <w:r>
            <w:rPr>
              <w:b/>
              <w:color w:val="0000FF"/>
            </w:rPr>
            <w:fldChar w:fldCharType="separate"/>
          </w:r>
          <w:r w:rsidR="000517FF">
            <w:rPr>
              <w:b/>
              <w:color w:val="0000FF"/>
            </w:rPr>
            <w:t>S/2017/1092</w:t>
          </w:r>
          <w:r>
            <w:rPr>
              <w:b/>
              <w:color w:val="0000FF"/>
            </w:rPr>
            <w:fldChar w:fldCharType="end"/>
          </w:r>
        </w:p>
      </w:tc>
    </w:tr>
  </w:tbl>
  <w:p w14:paraId="6E00B8C0" w14:textId="77777777" w:rsidR="00B24D0D" w:rsidRPr="004A1467" w:rsidRDefault="00B24D0D" w:rsidP="004A14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24D0D" w14:paraId="7AF60CF7" w14:textId="77777777" w:rsidTr="004A1467">
      <w:trPr>
        <w:trHeight w:hRule="exact" w:val="864"/>
      </w:trPr>
      <w:tc>
        <w:tcPr>
          <w:tcW w:w="1267" w:type="dxa"/>
          <w:tcBorders>
            <w:bottom w:val="single" w:sz="4" w:space="0" w:color="auto"/>
          </w:tcBorders>
          <w:shd w:val="clear" w:color="auto" w:fill="auto"/>
          <w:vAlign w:val="bottom"/>
        </w:tcPr>
        <w:p w14:paraId="03F3533F" w14:textId="77777777" w:rsidR="00B24D0D" w:rsidRDefault="00B24D0D" w:rsidP="004A1467">
          <w:pPr>
            <w:pStyle w:val="Header"/>
            <w:spacing w:after="120"/>
          </w:pPr>
        </w:p>
      </w:tc>
      <w:tc>
        <w:tcPr>
          <w:tcW w:w="1872" w:type="dxa"/>
          <w:tcBorders>
            <w:bottom w:val="single" w:sz="4" w:space="0" w:color="auto"/>
          </w:tcBorders>
          <w:shd w:val="clear" w:color="auto" w:fill="auto"/>
          <w:vAlign w:val="bottom"/>
        </w:tcPr>
        <w:p w14:paraId="28CD39D5" w14:textId="77777777" w:rsidR="00B24D0D" w:rsidRPr="004A1467" w:rsidRDefault="00B24D0D" w:rsidP="004A1467">
          <w:pPr>
            <w:pStyle w:val="HCh"/>
            <w:spacing w:after="80"/>
            <w:rPr>
              <w:b w:val="0"/>
              <w:color w:val="0000FF"/>
              <w:spacing w:val="2"/>
              <w:w w:val="96"/>
            </w:rPr>
          </w:pPr>
          <w:r>
            <w:rPr>
              <w:b w:val="0"/>
              <w:color w:val="0000FF"/>
              <w:spacing w:val="2"/>
              <w:w w:val="96"/>
            </w:rPr>
            <w:t>United Nations</w:t>
          </w:r>
        </w:p>
      </w:tc>
      <w:tc>
        <w:tcPr>
          <w:tcW w:w="245" w:type="dxa"/>
          <w:tcBorders>
            <w:bottom w:val="single" w:sz="4" w:space="0" w:color="auto"/>
          </w:tcBorders>
          <w:shd w:val="clear" w:color="auto" w:fill="auto"/>
          <w:vAlign w:val="bottom"/>
        </w:tcPr>
        <w:p w14:paraId="64305EB8" w14:textId="77777777" w:rsidR="00B24D0D" w:rsidRDefault="00B24D0D" w:rsidP="004A1467">
          <w:pPr>
            <w:pStyle w:val="Header"/>
            <w:spacing w:after="120"/>
          </w:pPr>
        </w:p>
      </w:tc>
      <w:tc>
        <w:tcPr>
          <w:tcW w:w="6466" w:type="dxa"/>
          <w:gridSpan w:val="4"/>
          <w:tcBorders>
            <w:bottom w:val="single" w:sz="4" w:space="0" w:color="auto"/>
          </w:tcBorders>
          <w:shd w:val="clear" w:color="auto" w:fill="auto"/>
          <w:vAlign w:val="bottom"/>
        </w:tcPr>
        <w:p w14:paraId="2EAE977B" w14:textId="77777777" w:rsidR="00B24D0D" w:rsidRPr="004A1467" w:rsidRDefault="00B24D0D" w:rsidP="004A1467">
          <w:pPr>
            <w:spacing w:after="80" w:line="240" w:lineRule="auto"/>
            <w:jc w:val="right"/>
            <w:rPr>
              <w:color w:val="0000FF"/>
              <w:position w:val="-4"/>
            </w:rPr>
          </w:pPr>
          <w:r>
            <w:rPr>
              <w:color w:val="0000FF"/>
              <w:position w:val="-4"/>
              <w:sz w:val="40"/>
            </w:rPr>
            <w:t>S</w:t>
          </w:r>
          <w:r>
            <w:rPr>
              <w:color w:val="0000FF"/>
              <w:position w:val="-4"/>
            </w:rPr>
            <w:t>/2017/1092</w:t>
          </w:r>
        </w:p>
      </w:tc>
    </w:tr>
    <w:tr w:rsidR="00B24D0D" w:rsidRPr="004A1467" w14:paraId="36CD8E7D" w14:textId="77777777" w:rsidTr="004A1467">
      <w:trPr>
        <w:gridAfter w:val="1"/>
        <w:wAfter w:w="15" w:type="dxa"/>
        <w:trHeight w:hRule="exact" w:val="2880"/>
      </w:trPr>
      <w:tc>
        <w:tcPr>
          <w:tcW w:w="1267" w:type="dxa"/>
          <w:tcBorders>
            <w:top w:val="single" w:sz="4" w:space="0" w:color="auto"/>
            <w:bottom w:val="single" w:sz="12" w:space="0" w:color="auto"/>
          </w:tcBorders>
          <w:shd w:val="clear" w:color="auto" w:fill="auto"/>
        </w:tcPr>
        <w:p w14:paraId="4C5C6447" w14:textId="77777777" w:rsidR="00B24D0D" w:rsidRPr="004A1467" w:rsidRDefault="00B24D0D" w:rsidP="004A1467">
          <w:pPr>
            <w:pStyle w:val="Header"/>
            <w:spacing w:before="120"/>
            <w:jc w:val="center"/>
          </w:pPr>
          <w:r>
            <w:t xml:space="preserve"> </w:t>
          </w:r>
          <w:r>
            <w:rPr>
              <w:lang w:val="en-GB" w:eastAsia="zh-CN"/>
            </w:rPr>
            <w:drawing>
              <wp:inline distT="0" distB="0" distL="0" distR="0" wp14:anchorId="7BAC0B45" wp14:editId="1239417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F7FDE13" w14:textId="77777777" w:rsidR="00B24D0D" w:rsidRPr="004A1467" w:rsidRDefault="00B24D0D" w:rsidP="004A1467">
          <w:pPr>
            <w:pStyle w:val="XLarge"/>
            <w:spacing w:before="109"/>
            <w:rPr>
              <w:color w:val="0000FF"/>
            </w:rPr>
          </w:pPr>
          <w:r>
            <w:rPr>
              <w:color w:val="0000FF"/>
            </w:rPr>
            <w:t>Security Council</w:t>
          </w:r>
        </w:p>
      </w:tc>
      <w:tc>
        <w:tcPr>
          <w:tcW w:w="245" w:type="dxa"/>
          <w:tcBorders>
            <w:top w:val="single" w:sz="4" w:space="0" w:color="auto"/>
            <w:bottom w:val="single" w:sz="12" w:space="0" w:color="auto"/>
          </w:tcBorders>
          <w:shd w:val="clear" w:color="auto" w:fill="auto"/>
        </w:tcPr>
        <w:p w14:paraId="3777300E" w14:textId="77777777" w:rsidR="00B24D0D" w:rsidRPr="004A1467" w:rsidRDefault="00B24D0D" w:rsidP="004A1467">
          <w:pPr>
            <w:pStyle w:val="Header"/>
            <w:spacing w:before="109"/>
          </w:pPr>
        </w:p>
      </w:tc>
      <w:tc>
        <w:tcPr>
          <w:tcW w:w="3096" w:type="dxa"/>
          <w:tcBorders>
            <w:top w:val="single" w:sz="4" w:space="0" w:color="auto"/>
            <w:bottom w:val="single" w:sz="12" w:space="0" w:color="auto"/>
          </w:tcBorders>
          <w:shd w:val="clear" w:color="auto" w:fill="auto"/>
        </w:tcPr>
        <w:p w14:paraId="727B68EB" w14:textId="77777777" w:rsidR="00B24D0D" w:rsidRDefault="00B24D0D" w:rsidP="004A1467">
          <w:pPr>
            <w:pStyle w:val="Distribution"/>
            <w:rPr>
              <w:color w:val="0000FF"/>
            </w:rPr>
          </w:pPr>
          <w:r>
            <w:rPr>
              <w:color w:val="0000FF"/>
            </w:rPr>
            <w:t>Provisional</w:t>
          </w:r>
        </w:p>
        <w:p w14:paraId="0374E56D" w14:textId="77777777" w:rsidR="00B24D0D" w:rsidRDefault="00B24D0D" w:rsidP="004A1467">
          <w:pPr>
            <w:pStyle w:val="Publication"/>
            <w:rPr>
              <w:color w:val="0000FF"/>
            </w:rPr>
          </w:pPr>
          <w:r>
            <w:rPr>
              <w:color w:val="0000FF"/>
            </w:rPr>
            <w:t>21 December 2017</w:t>
          </w:r>
        </w:p>
        <w:p w14:paraId="3692495C" w14:textId="77777777" w:rsidR="00B24D0D" w:rsidRDefault="00B24D0D" w:rsidP="004A1467">
          <w:pPr>
            <w:rPr>
              <w:color w:val="0000FF"/>
            </w:rPr>
          </w:pPr>
        </w:p>
        <w:p w14:paraId="25152232" w14:textId="77777777" w:rsidR="00B24D0D" w:rsidRPr="004A1467" w:rsidRDefault="00B24D0D" w:rsidP="004A1467">
          <w:pPr>
            <w:rPr>
              <w:color w:val="0000FF"/>
            </w:rPr>
          </w:pPr>
          <w:r>
            <w:rPr>
              <w:color w:val="0000FF"/>
            </w:rPr>
            <w:t>Original: English</w:t>
          </w:r>
        </w:p>
      </w:tc>
    </w:tr>
  </w:tbl>
  <w:p w14:paraId="06E01F57" w14:textId="77777777" w:rsidR="00B24D0D" w:rsidRPr="004A1467" w:rsidRDefault="00B24D0D" w:rsidP="004A146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ionDt" w:val="21/12/2017 4:53: PM"/>
    <w:docVar w:name="DocCategory" w:val="Doc"/>
    <w:docVar w:name="DocType" w:val="Eschelon"/>
    <w:docVar w:name="DutyStation" w:val="New York"/>
    <w:docVar w:name="FooterJN" w:val="17-23080"/>
    <w:docVar w:name="jobn" w:val="23080 (E)"/>
    <w:docVar w:name="JobNo" w:val="23080E"/>
    <w:docVar w:name="JobNo2" w:val="1745879E"/>
    <w:docVar w:name="LocalDrive" w:val="0"/>
    <w:docVar w:name="OandT" w:val="mr"/>
    <w:docVar w:name="sss1" w:val="S/2017/1092"/>
    <w:docVar w:name="sss2" w:val="-"/>
    <w:docVar w:name="Symbol1" w:val="S/2017/1092"/>
    <w:docVar w:name="Symbol2" w:val="-"/>
  </w:docVars>
  <w:rsids>
    <w:rsidRoot w:val="008A6106"/>
    <w:rsid w:val="00017FCF"/>
    <w:rsid w:val="00024D1E"/>
    <w:rsid w:val="000275F7"/>
    <w:rsid w:val="000517FF"/>
    <w:rsid w:val="000835C3"/>
    <w:rsid w:val="000C4C9C"/>
    <w:rsid w:val="000D350E"/>
    <w:rsid w:val="00102734"/>
    <w:rsid w:val="00127215"/>
    <w:rsid w:val="00143BEF"/>
    <w:rsid w:val="00143EFD"/>
    <w:rsid w:val="001805A8"/>
    <w:rsid w:val="001842D3"/>
    <w:rsid w:val="00192E68"/>
    <w:rsid w:val="00214645"/>
    <w:rsid w:val="002424F6"/>
    <w:rsid w:val="002706A2"/>
    <w:rsid w:val="002859DB"/>
    <w:rsid w:val="002E09A8"/>
    <w:rsid w:val="00330F05"/>
    <w:rsid w:val="003464F3"/>
    <w:rsid w:val="003B51DC"/>
    <w:rsid w:val="003C2AB4"/>
    <w:rsid w:val="003D6620"/>
    <w:rsid w:val="003E3B08"/>
    <w:rsid w:val="003E723B"/>
    <w:rsid w:val="00407AD8"/>
    <w:rsid w:val="004200A6"/>
    <w:rsid w:val="0044179B"/>
    <w:rsid w:val="00443D72"/>
    <w:rsid w:val="004801F1"/>
    <w:rsid w:val="004856CD"/>
    <w:rsid w:val="00487299"/>
    <w:rsid w:val="004A1467"/>
    <w:rsid w:val="004B0B18"/>
    <w:rsid w:val="004B4C46"/>
    <w:rsid w:val="004D17DB"/>
    <w:rsid w:val="00500147"/>
    <w:rsid w:val="00501719"/>
    <w:rsid w:val="00556720"/>
    <w:rsid w:val="005840FD"/>
    <w:rsid w:val="005C49C8"/>
    <w:rsid w:val="005C785E"/>
    <w:rsid w:val="005D24D1"/>
    <w:rsid w:val="00613A5D"/>
    <w:rsid w:val="00625C9B"/>
    <w:rsid w:val="00632CA8"/>
    <w:rsid w:val="00674235"/>
    <w:rsid w:val="006F3E1E"/>
    <w:rsid w:val="00731287"/>
    <w:rsid w:val="0079164B"/>
    <w:rsid w:val="007E343F"/>
    <w:rsid w:val="008173A5"/>
    <w:rsid w:val="00846D29"/>
    <w:rsid w:val="00855FFA"/>
    <w:rsid w:val="008723C3"/>
    <w:rsid w:val="008845B9"/>
    <w:rsid w:val="00886D8D"/>
    <w:rsid w:val="008A156F"/>
    <w:rsid w:val="008A6106"/>
    <w:rsid w:val="008F477D"/>
    <w:rsid w:val="009813A2"/>
    <w:rsid w:val="009A5DAE"/>
    <w:rsid w:val="009B62AB"/>
    <w:rsid w:val="009B6747"/>
    <w:rsid w:val="009D0427"/>
    <w:rsid w:val="009E1903"/>
    <w:rsid w:val="009E1969"/>
    <w:rsid w:val="00A20AC0"/>
    <w:rsid w:val="00A236AC"/>
    <w:rsid w:val="00A3110F"/>
    <w:rsid w:val="00A566D6"/>
    <w:rsid w:val="00A92B21"/>
    <w:rsid w:val="00AA2E74"/>
    <w:rsid w:val="00B03286"/>
    <w:rsid w:val="00B21823"/>
    <w:rsid w:val="00B24D0D"/>
    <w:rsid w:val="00B540AA"/>
    <w:rsid w:val="00B733FC"/>
    <w:rsid w:val="00BD6AB6"/>
    <w:rsid w:val="00BF042C"/>
    <w:rsid w:val="00BF5B27"/>
    <w:rsid w:val="00BF6BE0"/>
    <w:rsid w:val="00C21160"/>
    <w:rsid w:val="00C31D5B"/>
    <w:rsid w:val="00C40B5D"/>
    <w:rsid w:val="00C5337A"/>
    <w:rsid w:val="00C7243A"/>
    <w:rsid w:val="00C779E4"/>
    <w:rsid w:val="00CA26DD"/>
    <w:rsid w:val="00CA50D4"/>
    <w:rsid w:val="00CC3E35"/>
    <w:rsid w:val="00CD476A"/>
    <w:rsid w:val="00D526E8"/>
    <w:rsid w:val="00D54075"/>
    <w:rsid w:val="00D63F30"/>
    <w:rsid w:val="00DC7B16"/>
    <w:rsid w:val="00DF16B8"/>
    <w:rsid w:val="00E27911"/>
    <w:rsid w:val="00E870C2"/>
    <w:rsid w:val="00EB75D3"/>
    <w:rsid w:val="00EC0163"/>
    <w:rsid w:val="00EC5745"/>
    <w:rsid w:val="00F151A1"/>
    <w:rsid w:val="00F27BF6"/>
    <w:rsid w:val="00F30184"/>
    <w:rsid w:val="00F518C4"/>
    <w:rsid w:val="00F5593E"/>
    <w:rsid w:val="00F657A6"/>
    <w:rsid w:val="00F71CE6"/>
    <w:rsid w:val="00F80E83"/>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904AC4"/>
  <w15:docId w15:val="{844F53AA-2640-46FE-A445-7DBAEB6C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E35"/>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CC3E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CC3E35"/>
    <w:pPr>
      <w:spacing w:line="300" w:lineRule="exact"/>
      <w:ind w:left="0" w:right="0" w:firstLine="0"/>
    </w:pPr>
    <w:rPr>
      <w:spacing w:val="-2"/>
      <w:sz w:val="28"/>
    </w:rPr>
  </w:style>
  <w:style w:type="paragraph" w:customStyle="1" w:styleId="HM">
    <w:name w:val="_ H __M"/>
    <w:basedOn w:val="HCh"/>
    <w:next w:val="Normal"/>
    <w:rsid w:val="00CC3E35"/>
    <w:pPr>
      <w:spacing w:line="360" w:lineRule="exact"/>
    </w:pPr>
    <w:rPr>
      <w:spacing w:val="-3"/>
      <w:w w:val="99"/>
      <w:sz w:val="34"/>
    </w:rPr>
  </w:style>
  <w:style w:type="paragraph" w:customStyle="1" w:styleId="H23">
    <w:name w:val="_ H_2/3"/>
    <w:basedOn w:val="Normal"/>
    <w:next w:val="SingleTxt"/>
    <w:rsid w:val="00CC3E35"/>
    <w:pPr>
      <w:outlineLvl w:val="1"/>
    </w:pPr>
    <w:rPr>
      <w:b/>
      <w:lang w:val="en-US"/>
    </w:rPr>
  </w:style>
  <w:style w:type="paragraph" w:customStyle="1" w:styleId="H4">
    <w:name w:val="_ H_4"/>
    <w:basedOn w:val="Normal"/>
    <w:next w:val="Normal"/>
    <w:rsid w:val="00CC3E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C3E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C3E3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C3E3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C3E35"/>
    <w:pPr>
      <w:spacing w:line="540" w:lineRule="exact"/>
    </w:pPr>
    <w:rPr>
      <w:spacing w:val="-8"/>
      <w:w w:val="96"/>
      <w:sz w:val="57"/>
    </w:rPr>
  </w:style>
  <w:style w:type="paragraph" w:customStyle="1" w:styleId="SS">
    <w:name w:val="__S_S"/>
    <w:basedOn w:val="HCh"/>
    <w:next w:val="Normal"/>
    <w:rsid w:val="00CC3E35"/>
    <w:pPr>
      <w:ind w:left="1267" w:right="1267"/>
    </w:pPr>
  </w:style>
  <w:style w:type="paragraph" w:customStyle="1" w:styleId="SingleTxt">
    <w:name w:val="__Single Txt"/>
    <w:basedOn w:val="Normal"/>
    <w:rsid w:val="00CC3E3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C3E3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CC3E35"/>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CC3E35"/>
    <w:pPr>
      <w:spacing w:line="240" w:lineRule="exact"/>
      <w:ind w:left="0" w:right="5040" w:firstLine="0"/>
      <w:outlineLvl w:val="1"/>
    </w:pPr>
    <w:rPr>
      <w:sz w:val="20"/>
    </w:rPr>
  </w:style>
  <w:style w:type="paragraph" w:styleId="BalloonText">
    <w:name w:val="Balloon Text"/>
    <w:basedOn w:val="Normal"/>
    <w:link w:val="BalloonTextChar"/>
    <w:semiHidden/>
    <w:rsid w:val="00CC3E35"/>
    <w:rPr>
      <w:rFonts w:ascii="Tahoma" w:hAnsi="Tahoma" w:cs="Tahoma"/>
      <w:sz w:val="16"/>
      <w:szCs w:val="16"/>
    </w:rPr>
  </w:style>
  <w:style w:type="character" w:customStyle="1" w:styleId="BalloonTextChar">
    <w:name w:val="Balloon Text Char"/>
    <w:basedOn w:val="DefaultParagraphFont"/>
    <w:link w:val="BalloonText"/>
    <w:semiHidden/>
    <w:rsid w:val="00CC3E35"/>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C3E35"/>
    <w:pPr>
      <w:numPr>
        <w:numId w:val="27"/>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CC3E35"/>
    <w:pPr>
      <w:numPr>
        <w:numId w:val="2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CC3E35"/>
    <w:rPr>
      <w:sz w:val="6"/>
    </w:rPr>
  </w:style>
  <w:style w:type="paragraph" w:customStyle="1" w:styleId="Distribution">
    <w:name w:val="Distribution"/>
    <w:next w:val="Normal"/>
    <w:rsid w:val="00CC3E35"/>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CC3E3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C3E3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C3E35"/>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C3E35"/>
  </w:style>
  <w:style w:type="character" w:customStyle="1" w:styleId="EndnoteTextChar">
    <w:name w:val="Endnote Text Char"/>
    <w:basedOn w:val="DefaultParagraphFont"/>
    <w:link w:val="EndnoteText"/>
    <w:semiHidden/>
    <w:rsid w:val="00CC3E35"/>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CC3E35"/>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CC3E35"/>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CC3E3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CC3E35"/>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CC3E35"/>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CC3E35"/>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CC3E3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CC3E3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CC3E35"/>
    <w:pPr>
      <w:tabs>
        <w:tab w:val="right" w:pos="9965"/>
      </w:tabs>
      <w:spacing w:line="210" w:lineRule="exact"/>
    </w:pPr>
    <w:rPr>
      <w:spacing w:val="5"/>
      <w:w w:val="104"/>
      <w:sz w:val="17"/>
    </w:rPr>
  </w:style>
  <w:style w:type="paragraph" w:customStyle="1" w:styleId="SmallX">
    <w:name w:val="SmallX"/>
    <w:basedOn w:val="Small"/>
    <w:next w:val="Normal"/>
    <w:rsid w:val="00CC3E35"/>
    <w:pPr>
      <w:spacing w:line="180" w:lineRule="exact"/>
      <w:jc w:val="right"/>
    </w:pPr>
    <w:rPr>
      <w:spacing w:val="6"/>
      <w:w w:val="106"/>
      <w:sz w:val="14"/>
    </w:rPr>
  </w:style>
  <w:style w:type="paragraph" w:customStyle="1" w:styleId="TitleHCH">
    <w:name w:val="Title_H_CH"/>
    <w:basedOn w:val="H1"/>
    <w:next w:val="Normal"/>
    <w:qFormat/>
    <w:rsid w:val="00CC3E35"/>
    <w:pPr>
      <w:spacing w:line="300" w:lineRule="exact"/>
      <w:ind w:left="0" w:right="0" w:firstLine="0"/>
    </w:pPr>
    <w:rPr>
      <w:spacing w:val="-2"/>
      <w:sz w:val="28"/>
    </w:rPr>
  </w:style>
  <w:style w:type="paragraph" w:customStyle="1" w:styleId="TitleH2">
    <w:name w:val="Title_H2"/>
    <w:basedOn w:val="Normal"/>
    <w:next w:val="Normal"/>
    <w:qFormat/>
    <w:rsid w:val="00CC3E35"/>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CC3E35"/>
    <w:pPr>
      <w:spacing w:line="390" w:lineRule="exact"/>
    </w:pPr>
    <w:rPr>
      <w:spacing w:val="-4"/>
      <w:w w:val="98"/>
      <w:sz w:val="40"/>
    </w:rPr>
  </w:style>
  <w:style w:type="character" w:styleId="Hyperlink">
    <w:name w:val="Hyperlink"/>
    <w:basedOn w:val="DefaultParagraphFont"/>
    <w:rsid w:val="00CC3E35"/>
    <w:rPr>
      <w:color w:val="0000FF" w:themeColor="hyperlink"/>
      <w:u w:val="none"/>
    </w:rPr>
  </w:style>
  <w:style w:type="paragraph" w:styleId="PlainText">
    <w:name w:val="Plain Text"/>
    <w:basedOn w:val="Normal"/>
    <w:link w:val="PlainTextChar"/>
    <w:rsid w:val="00CC3E3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C3E35"/>
    <w:rPr>
      <w:rFonts w:ascii="Courier New" w:eastAsia="Times New Roman" w:hAnsi="Courier New" w:cs="Times New Roman"/>
      <w:sz w:val="20"/>
      <w:szCs w:val="20"/>
      <w:lang w:val="en-US" w:eastAsia="en-GB"/>
    </w:rPr>
  </w:style>
  <w:style w:type="paragraph" w:customStyle="1" w:styleId="ReleaseDate0">
    <w:name w:val="Release Date"/>
    <w:next w:val="Footer"/>
    <w:rsid w:val="00CC3E3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CC3E35"/>
  </w:style>
  <w:style w:type="table" w:styleId="TableGrid">
    <w:name w:val="Table Grid"/>
    <w:basedOn w:val="TableNormal"/>
    <w:rsid w:val="00CC3E3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A1467"/>
    <w:pPr>
      <w:spacing w:line="240" w:lineRule="auto"/>
    </w:pPr>
  </w:style>
  <w:style w:type="character" w:customStyle="1" w:styleId="CommentTextChar">
    <w:name w:val="Comment Text Char"/>
    <w:basedOn w:val="DefaultParagraphFont"/>
    <w:link w:val="CommentText"/>
    <w:uiPriority w:val="99"/>
    <w:semiHidden/>
    <w:rsid w:val="004A1467"/>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4A1467"/>
    <w:rPr>
      <w:b/>
      <w:bCs/>
    </w:rPr>
  </w:style>
  <w:style w:type="character" w:customStyle="1" w:styleId="CommentSubjectChar">
    <w:name w:val="Comment Subject Char"/>
    <w:basedOn w:val="CommentTextChar"/>
    <w:link w:val="CommentSubject"/>
    <w:uiPriority w:val="99"/>
    <w:semiHidden/>
    <w:rsid w:val="004A1467"/>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E27911"/>
    <w:rPr>
      <w:color w:val="0000FF"/>
      <w:u w:val="none"/>
    </w:rPr>
  </w:style>
  <w:style w:type="character" w:customStyle="1" w:styleId="UnresolvedMention1">
    <w:name w:val="Unresolved Mention1"/>
    <w:basedOn w:val="DefaultParagraphFont"/>
    <w:uiPriority w:val="99"/>
    <w:semiHidden/>
    <w:unhideWhenUsed/>
    <w:rsid w:val="00E27911"/>
    <w:rPr>
      <w:color w:val="808080"/>
      <w:shd w:val="clear" w:color="auto" w:fill="E6E6E6"/>
    </w:rPr>
  </w:style>
  <w:style w:type="paragraph" w:styleId="Revision">
    <w:name w:val="Revision"/>
    <w:hidden/>
    <w:uiPriority w:val="99"/>
    <w:semiHidden/>
    <w:rsid w:val="00A236AC"/>
    <w:pPr>
      <w:spacing w:after="0" w:line="240" w:lineRule="auto"/>
    </w:pPr>
    <w:rPr>
      <w:rFonts w:ascii="Times New Roman" w:eastAsiaTheme="minorHAnsi" w:hAnsi="Times New Roman" w:cs="Times New Roman"/>
      <w:spacing w:val="4"/>
      <w:w w:val="103"/>
      <w:kern w:val="14"/>
      <w:sz w:val="20"/>
      <w:szCs w:val="20"/>
      <w:lang w:eastAsia="en-US"/>
    </w:rPr>
  </w:style>
  <w:style w:type="character" w:styleId="Mention">
    <w:name w:val="Mention"/>
    <w:basedOn w:val="DefaultParagraphFont"/>
    <w:uiPriority w:val="99"/>
    <w:semiHidden/>
    <w:unhideWhenUsed/>
    <w:rsid w:val="00F518C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docs.org/S/PRST/2009/7" TargetMode="External"/><Relationship Id="rId117" Type="http://schemas.openxmlformats.org/officeDocument/2006/relationships/hyperlink" Target="https://undocs.org/S/RES/2375(2017)" TargetMode="External"/><Relationship Id="rId21" Type="http://schemas.openxmlformats.org/officeDocument/2006/relationships/hyperlink" Target="https://undocs.org/S/RES/2321(2016)" TargetMode="External"/><Relationship Id="rId42" Type="http://schemas.openxmlformats.org/officeDocument/2006/relationships/hyperlink" Target="https://undocs.org/S/RES/2087(2013)" TargetMode="External"/><Relationship Id="rId47" Type="http://schemas.openxmlformats.org/officeDocument/2006/relationships/hyperlink" Target="https://undocs.org/S/RES/2371(2017)" TargetMode="External"/><Relationship Id="rId63" Type="http://schemas.openxmlformats.org/officeDocument/2006/relationships/hyperlink" Target="https://undocs.org/S/RES/2356(2017)" TargetMode="External"/><Relationship Id="rId68" Type="http://schemas.openxmlformats.org/officeDocument/2006/relationships/hyperlink" Target="https://undocs.org/S/RES/1874(2009)" TargetMode="External"/><Relationship Id="rId84" Type="http://schemas.openxmlformats.org/officeDocument/2006/relationships/hyperlink" Target="https://undocs.org/S/RES/2371(2017)" TargetMode="External"/><Relationship Id="rId89" Type="http://schemas.openxmlformats.org/officeDocument/2006/relationships/hyperlink" Target="https://undocs.org/S/RES/2087(2013)" TargetMode="External"/><Relationship Id="rId112" Type="http://schemas.openxmlformats.org/officeDocument/2006/relationships/hyperlink" Target="https://undocs.org/S/RES/2094(2013)" TargetMode="External"/><Relationship Id="rId133" Type="http://schemas.openxmlformats.org/officeDocument/2006/relationships/hyperlink" Target="https://undocs.org/S/RES/1874(2009)" TargetMode="External"/><Relationship Id="rId138" Type="http://schemas.openxmlformats.org/officeDocument/2006/relationships/hyperlink" Target="https://undocs.org/S/RES/2356(2017)" TargetMode="External"/><Relationship Id="rId154" Type="http://schemas.openxmlformats.org/officeDocument/2006/relationships/hyperlink" Target="https://undocs.org/S/RES/2094(2013)" TargetMode="External"/><Relationship Id="rId159" Type="http://schemas.openxmlformats.org/officeDocument/2006/relationships/hyperlink" Target="https://undocs.org/S/RES/2375(2017)" TargetMode="External"/><Relationship Id="rId175" Type="http://schemas.openxmlformats.org/officeDocument/2006/relationships/hyperlink" Target="https://undocs.org/S/RES/2356(2017)" TargetMode="External"/><Relationship Id="rId170" Type="http://schemas.openxmlformats.org/officeDocument/2006/relationships/hyperlink" Target="https://undocs.org/S/RES/1874(2009)" TargetMode="External"/><Relationship Id="rId16" Type="http://schemas.openxmlformats.org/officeDocument/2006/relationships/hyperlink" Target="https://undocs.org/S/RES/1874(2009)" TargetMode="External"/><Relationship Id="rId107" Type="http://schemas.openxmlformats.org/officeDocument/2006/relationships/hyperlink" Target="https://undocs.org/S/RES/2321(2016)" TargetMode="External"/><Relationship Id="rId11" Type="http://schemas.openxmlformats.org/officeDocument/2006/relationships/footer" Target="footer2.xml"/><Relationship Id="rId32" Type="http://schemas.openxmlformats.org/officeDocument/2006/relationships/hyperlink" Target="https://undocs.org/S/RES/2094(2013)" TargetMode="External"/><Relationship Id="rId37" Type="http://schemas.openxmlformats.org/officeDocument/2006/relationships/hyperlink" Target="https://undocs.org/S/RES/2375(2017)" TargetMode="External"/><Relationship Id="rId53" Type="http://schemas.openxmlformats.org/officeDocument/2006/relationships/hyperlink" Target="https://undocs.org/S/RES/2321(2016)" TargetMode="External"/><Relationship Id="rId58" Type="http://schemas.openxmlformats.org/officeDocument/2006/relationships/hyperlink" Target="https://undocs.org/S/RES/1874(2009)" TargetMode="External"/><Relationship Id="rId74" Type="http://schemas.openxmlformats.org/officeDocument/2006/relationships/hyperlink" Target="https://undocs.org/S/RES/2371(2017)" TargetMode="External"/><Relationship Id="rId79" Type="http://schemas.openxmlformats.org/officeDocument/2006/relationships/hyperlink" Target="https://undocs.org/S/RES/2087(2013)" TargetMode="External"/><Relationship Id="rId102" Type="http://schemas.openxmlformats.org/officeDocument/2006/relationships/hyperlink" Target="https://undocs.org/S/RES/2356(2017)" TargetMode="External"/><Relationship Id="rId123" Type="http://schemas.openxmlformats.org/officeDocument/2006/relationships/hyperlink" Target="https://undocs.org/S/RES/2094(2013)" TargetMode="External"/><Relationship Id="rId128" Type="http://schemas.openxmlformats.org/officeDocument/2006/relationships/hyperlink" Target="https://undocs.org/S/RES/2375(2017)" TargetMode="External"/><Relationship Id="rId144" Type="http://schemas.openxmlformats.org/officeDocument/2006/relationships/hyperlink" Target="https://undocs.org/S/RES/2087(2013)" TargetMode="External"/><Relationship Id="rId149" Type="http://schemas.openxmlformats.org/officeDocument/2006/relationships/hyperlink" Target="https://undocs.org/S/RES/2371(2017)" TargetMode="External"/><Relationship Id="rId5" Type="http://schemas.openxmlformats.org/officeDocument/2006/relationships/webSettings" Target="webSettings.xml"/><Relationship Id="rId90" Type="http://schemas.openxmlformats.org/officeDocument/2006/relationships/hyperlink" Target="https://undocs.org/S/RES/2094(2013)" TargetMode="External"/><Relationship Id="rId95" Type="http://schemas.openxmlformats.org/officeDocument/2006/relationships/hyperlink" Target="https://undocs.org/S/RES/2375(2017)" TargetMode="External"/><Relationship Id="rId160" Type="http://schemas.openxmlformats.org/officeDocument/2006/relationships/hyperlink" Target="https://undocs.org/S/RES/1718(2006)" TargetMode="External"/><Relationship Id="rId165" Type="http://schemas.openxmlformats.org/officeDocument/2006/relationships/hyperlink" Target="https://undocs.org/S/RES/2321(2016)" TargetMode="External"/><Relationship Id="rId22" Type="http://schemas.openxmlformats.org/officeDocument/2006/relationships/hyperlink" Target="https://undocs.org/S/RES/2356(2017)" TargetMode="External"/><Relationship Id="rId27" Type="http://schemas.openxmlformats.org/officeDocument/2006/relationships/hyperlink" Target="https://undocs.org/S/PRST/2012/13" TargetMode="External"/><Relationship Id="rId43" Type="http://schemas.openxmlformats.org/officeDocument/2006/relationships/hyperlink" Target="https://undocs.org/S/RES/2094(2013)" TargetMode="External"/><Relationship Id="rId48" Type="http://schemas.openxmlformats.org/officeDocument/2006/relationships/hyperlink" Target="https://undocs.org/S/RES/1718(2006)" TargetMode="External"/><Relationship Id="rId64" Type="http://schemas.openxmlformats.org/officeDocument/2006/relationships/hyperlink" Target="https://undocs.org/S/RES/2371(2017)" TargetMode="External"/><Relationship Id="rId69" Type="http://schemas.openxmlformats.org/officeDocument/2006/relationships/hyperlink" Target="https://undocs.org/S/RES/2087(2013)" TargetMode="External"/><Relationship Id="rId113" Type="http://schemas.openxmlformats.org/officeDocument/2006/relationships/hyperlink" Target="https://undocs.org/S/RES/2270(2016)" TargetMode="External"/><Relationship Id="rId118" Type="http://schemas.openxmlformats.org/officeDocument/2006/relationships/hyperlink" Target="https://undocs.org/S/RES/2371(2017)" TargetMode="External"/><Relationship Id="rId134" Type="http://schemas.openxmlformats.org/officeDocument/2006/relationships/hyperlink" Target="https://undocs.org/S/RES/2087(2013)" TargetMode="External"/><Relationship Id="rId139" Type="http://schemas.openxmlformats.org/officeDocument/2006/relationships/hyperlink" Target="https://undocs.org/S/RES/2371(2017)" TargetMode="External"/><Relationship Id="rId80" Type="http://schemas.openxmlformats.org/officeDocument/2006/relationships/hyperlink" Target="https://undocs.org/S/RES/2094(2013)" TargetMode="External"/><Relationship Id="rId85" Type="http://schemas.openxmlformats.org/officeDocument/2006/relationships/hyperlink" Target="https://undocs.org/S/RES/2375(2017)" TargetMode="External"/><Relationship Id="rId150" Type="http://schemas.openxmlformats.org/officeDocument/2006/relationships/hyperlink" Target="https://undocs.org/S/RES/2375(2017)" TargetMode="External"/><Relationship Id="rId155" Type="http://schemas.openxmlformats.org/officeDocument/2006/relationships/hyperlink" Target="https://undocs.org/S/RES/2270(2016)" TargetMode="External"/><Relationship Id="rId171" Type="http://schemas.openxmlformats.org/officeDocument/2006/relationships/hyperlink" Target="https://undocs.org/S/RES/2087(2013)" TargetMode="External"/><Relationship Id="rId176" Type="http://schemas.openxmlformats.org/officeDocument/2006/relationships/hyperlink" Target="https://undocs.org/S/RES/2371(2017)" TargetMode="External"/><Relationship Id="rId12" Type="http://schemas.openxmlformats.org/officeDocument/2006/relationships/header" Target="header3.xml"/><Relationship Id="rId17" Type="http://schemas.openxmlformats.org/officeDocument/2006/relationships/hyperlink" Target="https://undocs.org/S/RES/1887(2009)" TargetMode="External"/><Relationship Id="rId33" Type="http://schemas.openxmlformats.org/officeDocument/2006/relationships/hyperlink" Target="https://undocs.org/S/RES/2270(2016)" TargetMode="External"/><Relationship Id="rId38" Type="http://schemas.openxmlformats.org/officeDocument/2006/relationships/hyperlink" Target="https://undocs.org/S/RES/1718(2006)" TargetMode="External"/><Relationship Id="rId59" Type="http://schemas.openxmlformats.org/officeDocument/2006/relationships/hyperlink" Target="https://undocs.org/S/RES/2087(2013)" TargetMode="External"/><Relationship Id="rId103" Type="http://schemas.openxmlformats.org/officeDocument/2006/relationships/hyperlink" Target="https://undocs.org/S/RES/2371(2017)" TargetMode="External"/><Relationship Id="rId108" Type="http://schemas.openxmlformats.org/officeDocument/2006/relationships/hyperlink" Target="https://undocs.org/S/RES/2371(2017)" TargetMode="External"/><Relationship Id="rId124" Type="http://schemas.openxmlformats.org/officeDocument/2006/relationships/hyperlink" Target="https://undocs.org/S/RES/2270(2016)" TargetMode="External"/><Relationship Id="rId129" Type="http://schemas.openxmlformats.org/officeDocument/2006/relationships/hyperlink" Target="https://undocs.org/S/RES/1718(2006)" TargetMode="External"/><Relationship Id="rId54" Type="http://schemas.openxmlformats.org/officeDocument/2006/relationships/hyperlink" Target="https://undocs.org/S/RES/2356(2017)" TargetMode="External"/><Relationship Id="rId70" Type="http://schemas.openxmlformats.org/officeDocument/2006/relationships/hyperlink" Target="https://undocs.org/S/RES/2094(2013)" TargetMode="External"/><Relationship Id="rId75" Type="http://schemas.openxmlformats.org/officeDocument/2006/relationships/hyperlink" Target="https://undocs.org/S/RES/2375(2017)" TargetMode="External"/><Relationship Id="rId91" Type="http://schemas.openxmlformats.org/officeDocument/2006/relationships/hyperlink" Target="https://undocs.org/S/RES/2270(2016)" TargetMode="External"/><Relationship Id="rId96" Type="http://schemas.openxmlformats.org/officeDocument/2006/relationships/hyperlink" Target="https://undocs.org/S/RES/1718(2006)" TargetMode="External"/><Relationship Id="rId140" Type="http://schemas.openxmlformats.org/officeDocument/2006/relationships/hyperlink" Target="https://undocs.org/S/RES/2375(2017)" TargetMode="External"/><Relationship Id="rId145" Type="http://schemas.openxmlformats.org/officeDocument/2006/relationships/hyperlink" Target="https://undocs.org/S/RES/2094(2013)" TargetMode="External"/><Relationship Id="rId161" Type="http://schemas.openxmlformats.org/officeDocument/2006/relationships/hyperlink" Target="https://undocs.org/S/RES/1874(2009)" TargetMode="External"/><Relationship Id="rId166" Type="http://schemas.openxmlformats.org/officeDocument/2006/relationships/hyperlink" Target="https://undocs.org/S/RES/2356(2017)"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undocs.org/S/RES/2371(2017)" TargetMode="External"/><Relationship Id="rId28" Type="http://schemas.openxmlformats.org/officeDocument/2006/relationships/hyperlink" Target="https://undocs.org/S/PRST/2017/16" TargetMode="External"/><Relationship Id="rId49" Type="http://schemas.openxmlformats.org/officeDocument/2006/relationships/hyperlink" Target="https://undocs.org/S/RES/1874(2009)" TargetMode="External"/><Relationship Id="rId114" Type="http://schemas.openxmlformats.org/officeDocument/2006/relationships/hyperlink" Target="https://undocs.org/S/RES/2321(2016)" TargetMode="External"/><Relationship Id="rId119" Type="http://schemas.openxmlformats.org/officeDocument/2006/relationships/hyperlink" Target="https://undocs.org/S/RES/2375(2017)" TargetMode="External"/><Relationship Id="rId10" Type="http://schemas.openxmlformats.org/officeDocument/2006/relationships/footer" Target="footer1.xml"/><Relationship Id="rId31" Type="http://schemas.openxmlformats.org/officeDocument/2006/relationships/hyperlink" Target="https://undocs.org/S/RES/2087(2013)" TargetMode="External"/><Relationship Id="rId44" Type="http://schemas.openxmlformats.org/officeDocument/2006/relationships/hyperlink" Target="https://undocs.org/S/RES/2270(2016)" TargetMode="External"/><Relationship Id="rId52" Type="http://schemas.openxmlformats.org/officeDocument/2006/relationships/hyperlink" Target="https://undocs.org/S/RES/2270(2016)" TargetMode="External"/><Relationship Id="rId60" Type="http://schemas.openxmlformats.org/officeDocument/2006/relationships/hyperlink" Target="https://undocs.org/S/RES/2094(2013)" TargetMode="External"/><Relationship Id="rId65" Type="http://schemas.openxmlformats.org/officeDocument/2006/relationships/hyperlink" Target="https://undocs.org/S/RES/2375(2017)" TargetMode="External"/><Relationship Id="rId73" Type="http://schemas.openxmlformats.org/officeDocument/2006/relationships/hyperlink" Target="https://undocs.org/S/RES/2356(2017)" TargetMode="External"/><Relationship Id="rId78" Type="http://schemas.openxmlformats.org/officeDocument/2006/relationships/hyperlink" Target="https://undocs.org/S/RES/1874(2009)" TargetMode="External"/><Relationship Id="rId81" Type="http://schemas.openxmlformats.org/officeDocument/2006/relationships/hyperlink" Target="https://undocs.org/S/RES/2270(2016)" TargetMode="External"/><Relationship Id="rId86" Type="http://schemas.openxmlformats.org/officeDocument/2006/relationships/hyperlink" Target="https://undocs.org/S/RES/2321(2016)" TargetMode="External"/><Relationship Id="rId94" Type="http://schemas.openxmlformats.org/officeDocument/2006/relationships/hyperlink" Target="https://undocs.org/S/RES/2371(2017)" TargetMode="External"/><Relationship Id="rId99" Type="http://schemas.openxmlformats.org/officeDocument/2006/relationships/hyperlink" Target="https://undocs.org/S/RES/2094(2013)" TargetMode="External"/><Relationship Id="rId101" Type="http://schemas.openxmlformats.org/officeDocument/2006/relationships/hyperlink" Target="https://undocs.org/S/RES/2321(2016)" TargetMode="External"/><Relationship Id="rId122" Type="http://schemas.openxmlformats.org/officeDocument/2006/relationships/hyperlink" Target="https://undocs.org/S/RES/2087(2013)" TargetMode="External"/><Relationship Id="rId130" Type="http://schemas.openxmlformats.org/officeDocument/2006/relationships/hyperlink" Target="https://undocs.org/S/RES/1874(2009)" TargetMode="External"/><Relationship Id="rId135" Type="http://schemas.openxmlformats.org/officeDocument/2006/relationships/hyperlink" Target="https://undocs.org/S/RES/2094(2013)" TargetMode="External"/><Relationship Id="rId143" Type="http://schemas.openxmlformats.org/officeDocument/2006/relationships/hyperlink" Target="https://undocs.org/S/RES/1874(2009)" TargetMode="External"/><Relationship Id="rId148" Type="http://schemas.openxmlformats.org/officeDocument/2006/relationships/hyperlink" Target="https://undocs.org/S/RES/2356(2017)" TargetMode="External"/><Relationship Id="rId151" Type="http://schemas.openxmlformats.org/officeDocument/2006/relationships/hyperlink" Target="https://undocs.org/S/RES/1718(2006)" TargetMode="External"/><Relationship Id="rId156" Type="http://schemas.openxmlformats.org/officeDocument/2006/relationships/hyperlink" Target="https://undocs.org/S/RES/2321(2016)" TargetMode="External"/><Relationship Id="rId164" Type="http://schemas.openxmlformats.org/officeDocument/2006/relationships/hyperlink" Target="https://undocs.org/S/RES/2270(2016)" TargetMode="External"/><Relationship Id="rId169" Type="http://schemas.openxmlformats.org/officeDocument/2006/relationships/hyperlink" Target="https://undocs.org/S/RES/1718(2006)" TargetMode="External"/><Relationship Id="rId177" Type="http://schemas.openxmlformats.org/officeDocument/2006/relationships/hyperlink" Target="https://undocs.org/S/RES/2375(2017)" TargetMode="External"/><Relationship Id="rId4" Type="http://schemas.openxmlformats.org/officeDocument/2006/relationships/settings" Target="settings.xml"/><Relationship Id="rId9" Type="http://schemas.openxmlformats.org/officeDocument/2006/relationships/header" Target="header2.xml"/><Relationship Id="rId172" Type="http://schemas.openxmlformats.org/officeDocument/2006/relationships/hyperlink" Target="https://undocs.org/S/RES/2094(2013)" TargetMode="External"/><Relationship Id="rId13" Type="http://schemas.openxmlformats.org/officeDocument/2006/relationships/footer" Target="footer3.xml"/><Relationship Id="rId18" Type="http://schemas.openxmlformats.org/officeDocument/2006/relationships/hyperlink" Target="https://undocs.org/S/RES/2087(2013)" TargetMode="External"/><Relationship Id="rId39" Type="http://schemas.openxmlformats.org/officeDocument/2006/relationships/hyperlink" Target="https://undocs.org/S/RES/1718(2006)" TargetMode="External"/><Relationship Id="rId109" Type="http://schemas.openxmlformats.org/officeDocument/2006/relationships/hyperlink" Target="https://undocs.org/S/RES/1718(2006)" TargetMode="External"/><Relationship Id="rId34" Type="http://schemas.openxmlformats.org/officeDocument/2006/relationships/hyperlink" Target="https://undocs.org/S/RES/2321(2016)" TargetMode="External"/><Relationship Id="rId50" Type="http://schemas.openxmlformats.org/officeDocument/2006/relationships/hyperlink" Target="https://undocs.org/S/RES/2087(2013)" TargetMode="External"/><Relationship Id="rId55" Type="http://schemas.openxmlformats.org/officeDocument/2006/relationships/hyperlink" Target="https://undocs.org/S/RES/2371(2017)" TargetMode="External"/><Relationship Id="rId76" Type="http://schemas.openxmlformats.org/officeDocument/2006/relationships/hyperlink" Target="https://undocs.org/S/RES/2321(2016)" TargetMode="External"/><Relationship Id="rId97" Type="http://schemas.openxmlformats.org/officeDocument/2006/relationships/hyperlink" Target="https://undocs.org/S/RES/1874(2009)" TargetMode="External"/><Relationship Id="rId104" Type="http://schemas.openxmlformats.org/officeDocument/2006/relationships/hyperlink" Target="https://undocs.org/S/RES/2375(2017)" TargetMode="External"/><Relationship Id="rId120" Type="http://schemas.openxmlformats.org/officeDocument/2006/relationships/hyperlink" Target="https://undocs.org/S/RES/1718(2006)" TargetMode="External"/><Relationship Id="rId125" Type="http://schemas.openxmlformats.org/officeDocument/2006/relationships/hyperlink" Target="https://undocs.org/S/RES/2321(2016)" TargetMode="External"/><Relationship Id="rId141" Type="http://schemas.openxmlformats.org/officeDocument/2006/relationships/hyperlink" Target="https://undocs.org/S/RES/1540(2004)" TargetMode="External"/><Relationship Id="rId146" Type="http://schemas.openxmlformats.org/officeDocument/2006/relationships/hyperlink" Target="https://undocs.org/S/RES/2270(2016)" TargetMode="External"/><Relationship Id="rId167" Type="http://schemas.openxmlformats.org/officeDocument/2006/relationships/hyperlink" Target="https://undocs.org/S/RES/2371(2017)" TargetMode="External"/><Relationship Id="rId7" Type="http://schemas.openxmlformats.org/officeDocument/2006/relationships/endnotes" Target="endnotes.xml"/><Relationship Id="rId71" Type="http://schemas.openxmlformats.org/officeDocument/2006/relationships/hyperlink" Target="https://undocs.org/S/RES/2270(2016)" TargetMode="External"/><Relationship Id="rId92" Type="http://schemas.openxmlformats.org/officeDocument/2006/relationships/hyperlink" Target="https://undocs.org/S/RES/2321(2016)" TargetMode="External"/><Relationship Id="rId162" Type="http://schemas.openxmlformats.org/officeDocument/2006/relationships/hyperlink" Target="https://undocs.org/S/RES/2087(2013)" TargetMode="External"/><Relationship Id="rId2" Type="http://schemas.openxmlformats.org/officeDocument/2006/relationships/numbering" Target="numbering.xml"/><Relationship Id="rId29" Type="http://schemas.openxmlformats.org/officeDocument/2006/relationships/hyperlink" Target="https://undocs.org/S/RES/1718(2006)" TargetMode="External"/><Relationship Id="rId24" Type="http://schemas.openxmlformats.org/officeDocument/2006/relationships/hyperlink" Target="https://undocs.org/S/RES/2375(2017)" TargetMode="External"/><Relationship Id="rId40" Type="http://schemas.openxmlformats.org/officeDocument/2006/relationships/hyperlink" Target="https://undocs.org/S/RES/1718(2006)" TargetMode="External"/><Relationship Id="rId45" Type="http://schemas.openxmlformats.org/officeDocument/2006/relationships/hyperlink" Target="https://undocs.org/S/RES/2321(2016)" TargetMode="External"/><Relationship Id="rId66" Type="http://schemas.openxmlformats.org/officeDocument/2006/relationships/hyperlink" Target="https://undocs.org/S/RES/2371(2017)" TargetMode="External"/><Relationship Id="rId87" Type="http://schemas.openxmlformats.org/officeDocument/2006/relationships/hyperlink" Target="https://undocs.org/S/RES/1718(2006)" TargetMode="External"/><Relationship Id="rId110" Type="http://schemas.openxmlformats.org/officeDocument/2006/relationships/hyperlink" Target="https://undocs.org/S/RES/1874(2009)" TargetMode="External"/><Relationship Id="rId115" Type="http://schemas.openxmlformats.org/officeDocument/2006/relationships/hyperlink" Target="https://undocs.org/S/RES/2356(2017)" TargetMode="External"/><Relationship Id="rId131" Type="http://schemas.openxmlformats.org/officeDocument/2006/relationships/hyperlink" Target="https://undocs.org/S/RES/2345(2017)" TargetMode="External"/><Relationship Id="rId136" Type="http://schemas.openxmlformats.org/officeDocument/2006/relationships/hyperlink" Target="https://undocs.org/S/RES/2270(2016)" TargetMode="External"/><Relationship Id="rId157" Type="http://schemas.openxmlformats.org/officeDocument/2006/relationships/hyperlink" Target="https://undocs.org/S/RES/2356(2017)" TargetMode="External"/><Relationship Id="rId178" Type="http://schemas.openxmlformats.org/officeDocument/2006/relationships/fontTable" Target="fontTable.xml"/><Relationship Id="rId61" Type="http://schemas.openxmlformats.org/officeDocument/2006/relationships/hyperlink" Target="https://undocs.org/S/RES/2270(2016)" TargetMode="External"/><Relationship Id="rId82" Type="http://schemas.openxmlformats.org/officeDocument/2006/relationships/hyperlink" Target="https://undocs.org/S/RES/2321(2016)" TargetMode="External"/><Relationship Id="rId152" Type="http://schemas.openxmlformats.org/officeDocument/2006/relationships/hyperlink" Target="https://undocs.org/S/RES/1874(2009)" TargetMode="External"/><Relationship Id="rId173" Type="http://schemas.openxmlformats.org/officeDocument/2006/relationships/hyperlink" Target="https://undocs.org/S/RES/2270(2016)" TargetMode="External"/><Relationship Id="rId19" Type="http://schemas.openxmlformats.org/officeDocument/2006/relationships/hyperlink" Target="https://undocs.org/S/RES/2094(2013)" TargetMode="External"/><Relationship Id="rId14" Type="http://schemas.openxmlformats.org/officeDocument/2006/relationships/hyperlink" Target="https://undocs.org/S/RES/1695(2006)" TargetMode="External"/><Relationship Id="rId30" Type="http://schemas.openxmlformats.org/officeDocument/2006/relationships/hyperlink" Target="https://undocs.org/S/RES/1874(2009)" TargetMode="External"/><Relationship Id="rId35" Type="http://schemas.openxmlformats.org/officeDocument/2006/relationships/hyperlink" Target="https://undocs.org/S/RES/2356(2017)" TargetMode="External"/><Relationship Id="rId56" Type="http://schemas.openxmlformats.org/officeDocument/2006/relationships/hyperlink" Target="https://undocs.org/S/RES/2375(2017)" TargetMode="External"/><Relationship Id="rId77" Type="http://schemas.openxmlformats.org/officeDocument/2006/relationships/hyperlink" Target="https://undocs.org/S/RES/1718(2006)" TargetMode="External"/><Relationship Id="rId100" Type="http://schemas.openxmlformats.org/officeDocument/2006/relationships/hyperlink" Target="https://undocs.org/S/RES/2270(2016)" TargetMode="External"/><Relationship Id="rId105" Type="http://schemas.openxmlformats.org/officeDocument/2006/relationships/hyperlink" Target="https://undocs.org/S/RES/2321(2016)" TargetMode="External"/><Relationship Id="rId126" Type="http://schemas.openxmlformats.org/officeDocument/2006/relationships/hyperlink" Target="https://undocs.org/S/RES/2356(2017)" TargetMode="External"/><Relationship Id="rId147" Type="http://schemas.openxmlformats.org/officeDocument/2006/relationships/hyperlink" Target="https://undocs.org/S/RES/2321(2016)" TargetMode="External"/><Relationship Id="rId168" Type="http://schemas.openxmlformats.org/officeDocument/2006/relationships/hyperlink" Target="https://undocs.org/S/RES/2375(2017)" TargetMode="External"/><Relationship Id="rId8" Type="http://schemas.openxmlformats.org/officeDocument/2006/relationships/header" Target="header1.xml"/><Relationship Id="rId51" Type="http://schemas.openxmlformats.org/officeDocument/2006/relationships/hyperlink" Target="https://undocs.org/S/RES/2094(2013)" TargetMode="External"/><Relationship Id="rId72" Type="http://schemas.openxmlformats.org/officeDocument/2006/relationships/hyperlink" Target="https://undocs.org/S/RES/2321(2016)" TargetMode="External"/><Relationship Id="rId93" Type="http://schemas.openxmlformats.org/officeDocument/2006/relationships/hyperlink" Target="https://undocs.org/S/RES/2356(2017)" TargetMode="External"/><Relationship Id="rId98" Type="http://schemas.openxmlformats.org/officeDocument/2006/relationships/hyperlink" Target="https://undocs.org/S/RES/2087(2013)" TargetMode="External"/><Relationship Id="rId121" Type="http://schemas.openxmlformats.org/officeDocument/2006/relationships/hyperlink" Target="https://undocs.org/S/RES/1874(2009)" TargetMode="External"/><Relationship Id="rId142" Type="http://schemas.openxmlformats.org/officeDocument/2006/relationships/hyperlink" Target="https://undocs.org/S/RES/1718(2006)" TargetMode="External"/><Relationship Id="rId163" Type="http://schemas.openxmlformats.org/officeDocument/2006/relationships/hyperlink" Target="https://undocs.org/S/RES/2094(2013)" TargetMode="External"/><Relationship Id="rId3" Type="http://schemas.openxmlformats.org/officeDocument/2006/relationships/styles" Target="styles.xml"/><Relationship Id="rId25" Type="http://schemas.openxmlformats.org/officeDocument/2006/relationships/hyperlink" Target="https://undocs.org/S/PRST/2006/41" TargetMode="External"/><Relationship Id="rId46" Type="http://schemas.openxmlformats.org/officeDocument/2006/relationships/hyperlink" Target="https://undocs.org/S/RES/2356(2017)" TargetMode="External"/><Relationship Id="rId67" Type="http://schemas.openxmlformats.org/officeDocument/2006/relationships/hyperlink" Target="https://undocs.org/S/RES/1718(2006)" TargetMode="External"/><Relationship Id="rId116" Type="http://schemas.openxmlformats.org/officeDocument/2006/relationships/hyperlink" Target="https://undocs.org/S/RES/2371(2017)" TargetMode="External"/><Relationship Id="rId137" Type="http://schemas.openxmlformats.org/officeDocument/2006/relationships/hyperlink" Target="https://undocs.org/S/RES/2321(2016)" TargetMode="External"/><Relationship Id="rId158" Type="http://schemas.openxmlformats.org/officeDocument/2006/relationships/hyperlink" Target="https://undocs.org/S/RES/2371(2017)" TargetMode="External"/><Relationship Id="rId20" Type="http://schemas.openxmlformats.org/officeDocument/2006/relationships/hyperlink" Target="https://undocs.org/S/RES/2270(2016)" TargetMode="External"/><Relationship Id="rId41" Type="http://schemas.openxmlformats.org/officeDocument/2006/relationships/hyperlink" Target="https://undocs.org/S/RES/1874(2009)" TargetMode="External"/><Relationship Id="rId62" Type="http://schemas.openxmlformats.org/officeDocument/2006/relationships/hyperlink" Target="https://undocs.org/S/RES/2321(2016)" TargetMode="External"/><Relationship Id="rId83" Type="http://schemas.openxmlformats.org/officeDocument/2006/relationships/hyperlink" Target="https://undocs.org/S/RES/2356(2017)" TargetMode="External"/><Relationship Id="rId88" Type="http://schemas.openxmlformats.org/officeDocument/2006/relationships/hyperlink" Target="https://undocs.org/S/RES/1874(2009)" TargetMode="External"/><Relationship Id="rId111" Type="http://schemas.openxmlformats.org/officeDocument/2006/relationships/hyperlink" Target="https://undocs.org/S/RES/2087(2013)" TargetMode="External"/><Relationship Id="rId132" Type="http://schemas.openxmlformats.org/officeDocument/2006/relationships/hyperlink" Target="https://undocs.org/S/RES/1718(2006)" TargetMode="External"/><Relationship Id="rId153" Type="http://schemas.openxmlformats.org/officeDocument/2006/relationships/hyperlink" Target="https://undocs.org/S/RES/2087(2013)" TargetMode="External"/><Relationship Id="rId174" Type="http://schemas.openxmlformats.org/officeDocument/2006/relationships/hyperlink" Target="https://undocs.org/S/RES/2321(2016)" TargetMode="External"/><Relationship Id="rId179" Type="http://schemas.openxmlformats.org/officeDocument/2006/relationships/theme" Target="theme/theme1.xml"/><Relationship Id="rId15" Type="http://schemas.openxmlformats.org/officeDocument/2006/relationships/hyperlink" Target="https://undocs.org/S/RES/1718(2006)" TargetMode="External"/><Relationship Id="rId36" Type="http://schemas.openxmlformats.org/officeDocument/2006/relationships/hyperlink" Target="https://undocs.org/S/RES/2371(2017)" TargetMode="External"/><Relationship Id="rId57" Type="http://schemas.openxmlformats.org/officeDocument/2006/relationships/hyperlink" Target="https://undocs.org/S/RES/1718(2006)" TargetMode="External"/><Relationship Id="rId106" Type="http://schemas.openxmlformats.org/officeDocument/2006/relationships/hyperlink" Target="https://undocs.org/S/RES/1718(2006)" TargetMode="External"/><Relationship Id="rId127" Type="http://schemas.openxmlformats.org/officeDocument/2006/relationships/hyperlink" Target="https://undocs.org/S/RES/2371(201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E7574-EB77-43A4-9A52-57A9ED57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5889</Words>
  <Characters>33569</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Romero</dc:creator>
  <cp:keywords/>
  <dc:description/>
  <cp:lastModifiedBy>Katherine Bernabe</cp:lastModifiedBy>
  <cp:revision>2</cp:revision>
  <cp:lastPrinted>2017-12-22T15:43:00Z</cp:lastPrinted>
  <dcterms:created xsi:type="dcterms:W3CDTF">2017-12-22T17:45:00Z</dcterms:created>
  <dcterms:modified xsi:type="dcterms:W3CDTF">2017-12-22T17:45:00Z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1723080</vt:lpwstr>
  </property>
  <property fmtid="{D5CDD505-2E9C-101B-9397-08002B2CF9AE}" pid="3" name="ODSRefJobNo">
    <vt:lpwstr>1745879E</vt:lpwstr>
  </property>
  <property fmtid="{D5CDD505-2E9C-101B-9397-08002B2CF9AE}" pid="4" name="Symbol1">
    <vt:lpwstr>S/2017/1092</vt:lpwstr>
  </property>
  <property fmtid="{D5CDD505-2E9C-101B-9397-08002B2CF9AE}" pid="5" name="Symbol2">
    <vt:lpwstr/>
  </property>
  <property fmtid="{D5CDD505-2E9C-101B-9397-08002B2CF9AE}" pid="6" name="Translator">
    <vt:lpwstr/>
  </property>
  <property fmtid="{D5CDD505-2E9C-101B-9397-08002B2CF9AE}" pid="7" name="DocType">
    <vt:lpwstr>E</vt:lpwstr>
  </property>
  <property fmtid="{D5CDD505-2E9C-101B-9397-08002B2CF9AE}" pid="8" name="Category">
    <vt:lpwstr>Echelon</vt:lpwstr>
  </property>
  <property fmtid="{D5CDD505-2E9C-101B-9397-08002B2CF9AE}" pid="9" name="Language">
    <vt:lpwstr>English</vt:lpwstr>
  </property>
  <property fmtid="{D5CDD505-2E9C-101B-9397-08002B2CF9AE}" pid="10" name="Distribution">
    <vt:lpwstr>Provisional</vt:lpwstr>
  </property>
  <property fmtid="{D5CDD505-2E9C-101B-9397-08002B2CF9AE}" pid="11" name="Publication Date">
    <vt:lpwstr>21 December 2017</vt:lpwstr>
  </property>
  <property fmtid="{D5CDD505-2E9C-101B-9397-08002B2CF9AE}" pid="12" name="Comment">
    <vt:lpwstr/>
  </property>
  <property fmtid="{D5CDD505-2E9C-101B-9397-08002B2CF9AE}" pid="13" name="DraftPages">
    <vt:lpwstr>11</vt:lpwstr>
  </property>
  <property fmtid="{D5CDD505-2E9C-101B-9397-08002B2CF9AE}" pid="14" name="Operator">
    <vt:lpwstr>mr (F)/LM (JC)</vt:lpwstr>
  </property>
</Properties>
</file>